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371BC0" w:rsidRPr="00BF0D71" w:rsidTr="00B834C7">
        <w:trPr>
          <w:trHeight w:hRule="exact" w:val="1666"/>
        </w:trPr>
        <w:tc>
          <w:tcPr>
            <w:tcW w:w="425" w:type="dxa"/>
          </w:tcPr>
          <w:p w:rsidR="00371BC0" w:rsidRDefault="00371BC0"/>
        </w:tc>
        <w:tc>
          <w:tcPr>
            <w:tcW w:w="723" w:type="dxa"/>
          </w:tcPr>
          <w:p w:rsidR="00371BC0" w:rsidRDefault="00371BC0"/>
        </w:tc>
        <w:tc>
          <w:tcPr>
            <w:tcW w:w="1419" w:type="dxa"/>
          </w:tcPr>
          <w:p w:rsidR="00371BC0" w:rsidRDefault="00371BC0"/>
        </w:tc>
        <w:tc>
          <w:tcPr>
            <w:tcW w:w="1419" w:type="dxa"/>
          </w:tcPr>
          <w:p w:rsidR="00371BC0" w:rsidRDefault="00371BC0"/>
        </w:tc>
        <w:tc>
          <w:tcPr>
            <w:tcW w:w="710" w:type="dxa"/>
          </w:tcPr>
          <w:p w:rsidR="00371BC0" w:rsidRDefault="00371BC0"/>
        </w:tc>
        <w:tc>
          <w:tcPr>
            <w:tcW w:w="554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jc w:val="both"/>
              <w:rPr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44.03.05 Педагогическое образование (с двумя профилями подготовки) (высшее образование - </w:t>
            </w:r>
            <w:proofErr w:type="spellStart"/>
            <w:r w:rsidRPr="00BF0D71">
              <w:rPr>
                <w:rFonts w:ascii="Times New Roman" w:hAnsi="Times New Roman" w:cs="Times New Roman"/>
                <w:color w:val="000000"/>
                <w:lang w:val="ru-RU"/>
              </w:rPr>
              <w:t>бакалавриат</w:t>
            </w:r>
            <w:proofErr w:type="spellEnd"/>
            <w:r w:rsidRPr="00BF0D71">
              <w:rPr>
                <w:rFonts w:ascii="Times New Roman" w:hAnsi="Times New Roman" w:cs="Times New Roman"/>
                <w:color w:val="000000"/>
                <w:lang w:val="ru-RU"/>
              </w:rPr>
              <w:t xml:space="preserve">), Направленность (профиль) программы «Дошкольное образование и начальное образование», утв. приказом ректора </w:t>
            </w:r>
            <w:proofErr w:type="spellStart"/>
            <w:r w:rsidRPr="00BF0D71">
              <w:rPr>
                <w:rFonts w:ascii="Times New Roman" w:hAnsi="Times New Roman" w:cs="Times New Roman"/>
                <w:color w:val="000000"/>
                <w:lang w:val="ru-RU"/>
              </w:rPr>
              <w:t>ОмГА</w:t>
            </w:r>
            <w:proofErr w:type="spellEnd"/>
            <w:r w:rsidRPr="00BF0D71">
              <w:rPr>
                <w:rFonts w:ascii="Times New Roman" w:hAnsi="Times New Roman" w:cs="Times New Roman"/>
                <w:color w:val="000000"/>
                <w:lang w:val="ru-RU"/>
              </w:rPr>
              <w:t xml:space="preserve"> от </w:t>
            </w:r>
            <w:r w:rsidR="00B834C7">
              <w:rPr>
                <w:rFonts w:ascii="Times New Roman" w:hAnsi="Times New Roman" w:cs="Times New Roman"/>
                <w:color w:val="000000"/>
                <w:lang w:val="ru-RU"/>
              </w:rPr>
              <w:t>30.08</w:t>
            </w:r>
            <w:r w:rsidR="00B834C7" w:rsidRPr="00A72A4C">
              <w:rPr>
                <w:rFonts w:ascii="Times New Roman" w:hAnsi="Times New Roman" w:cs="Times New Roman"/>
                <w:color w:val="000000"/>
                <w:lang w:val="ru-RU"/>
              </w:rPr>
              <w:t>.20</w:t>
            </w:r>
            <w:r w:rsidR="00B834C7">
              <w:rPr>
                <w:rFonts w:ascii="Times New Roman" w:hAnsi="Times New Roman" w:cs="Times New Roman"/>
                <w:color w:val="000000"/>
                <w:lang w:val="ru-RU"/>
              </w:rPr>
              <w:t>21 №94</w:t>
            </w:r>
          </w:p>
        </w:tc>
      </w:tr>
      <w:tr w:rsidR="00371BC0" w:rsidTr="00B834C7">
        <w:trPr>
          <w:trHeight w:hRule="exact" w:val="585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371BC0" w:rsidRPr="00BF0D71" w:rsidTr="00B834C7">
        <w:trPr>
          <w:trHeight w:hRule="exact" w:val="314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371BC0" w:rsidRPr="00BF0D71" w:rsidTr="00B834C7">
        <w:trPr>
          <w:trHeight w:hRule="exact" w:val="211"/>
        </w:trPr>
        <w:tc>
          <w:tcPr>
            <w:tcW w:w="425" w:type="dxa"/>
          </w:tcPr>
          <w:p w:rsidR="00371BC0" w:rsidRPr="00BF0D71" w:rsidRDefault="00371BC0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371BC0" w:rsidRPr="00BF0D71" w:rsidRDefault="00371BC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71BC0" w:rsidRPr="00BF0D71" w:rsidRDefault="00371BC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71BC0" w:rsidRPr="00BF0D71" w:rsidRDefault="00371BC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71BC0" w:rsidRPr="00BF0D71" w:rsidRDefault="00371BC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71BC0" w:rsidRPr="00BF0D71" w:rsidRDefault="00371BC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71BC0" w:rsidRPr="00BF0D71" w:rsidRDefault="00371BC0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371BC0" w:rsidRPr="00BF0D71" w:rsidRDefault="00371BC0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371BC0" w:rsidRPr="00BF0D71" w:rsidRDefault="00371BC0">
            <w:pPr>
              <w:rPr>
                <w:lang w:val="ru-RU"/>
              </w:rPr>
            </w:pPr>
          </w:p>
        </w:tc>
      </w:tr>
      <w:tr w:rsidR="00371BC0" w:rsidTr="00B834C7">
        <w:trPr>
          <w:trHeight w:hRule="exact" w:val="277"/>
        </w:trPr>
        <w:tc>
          <w:tcPr>
            <w:tcW w:w="425" w:type="dxa"/>
          </w:tcPr>
          <w:p w:rsidR="00371BC0" w:rsidRPr="00BF0D71" w:rsidRDefault="00371BC0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371BC0" w:rsidRPr="00BF0D71" w:rsidRDefault="00371BC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71BC0" w:rsidRPr="00BF0D71" w:rsidRDefault="00371BC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71BC0" w:rsidRPr="00BF0D71" w:rsidRDefault="00371BC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71BC0" w:rsidRPr="00BF0D71" w:rsidRDefault="00371BC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71BC0" w:rsidRPr="00BF0D71" w:rsidRDefault="00371BC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71BC0" w:rsidRPr="00BF0D71" w:rsidRDefault="00371BC0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71BC0" w:rsidRPr="00BF0D71" w:rsidTr="00B834C7">
        <w:trPr>
          <w:trHeight w:hRule="exact" w:val="972"/>
        </w:trPr>
        <w:tc>
          <w:tcPr>
            <w:tcW w:w="425" w:type="dxa"/>
          </w:tcPr>
          <w:p w:rsidR="00371BC0" w:rsidRDefault="00371BC0"/>
        </w:tc>
        <w:tc>
          <w:tcPr>
            <w:tcW w:w="723" w:type="dxa"/>
          </w:tcPr>
          <w:p w:rsidR="00371BC0" w:rsidRDefault="00371BC0"/>
        </w:tc>
        <w:tc>
          <w:tcPr>
            <w:tcW w:w="1419" w:type="dxa"/>
          </w:tcPr>
          <w:p w:rsidR="00371BC0" w:rsidRDefault="00371BC0"/>
        </w:tc>
        <w:tc>
          <w:tcPr>
            <w:tcW w:w="1419" w:type="dxa"/>
          </w:tcPr>
          <w:p w:rsidR="00371BC0" w:rsidRDefault="00371BC0"/>
        </w:tc>
        <w:tc>
          <w:tcPr>
            <w:tcW w:w="710" w:type="dxa"/>
          </w:tcPr>
          <w:p w:rsidR="00371BC0" w:rsidRDefault="00371BC0"/>
        </w:tc>
        <w:tc>
          <w:tcPr>
            <w:tcW w:w="426" w:type="dxa"/>
          </w:tcPr>
          <w:p w:rsidR="00371BC0" w:rsidRDefault="00371BC0"/>
        </w:tc>
        <w:tc>
          <w:tcPr>
            <w:tcW w:w="1277" w:type="dxa"/>
          </w:tcPr>
          <w:p w:rsidR="00371BC0" w:rsidRDefault="00371BC0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Ректор, </w:t>
            </w:r>
            <w:proofErr w:type="spellStart"/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gramStart"/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.ф</w:t>
            </w:r>
            <w:proofErr w:type="gramEnd"/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ил.н</w:t>
            </w:r>
            <w:proofErr w:type="spellEnd"/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., профессор</w:t>
            </w:r>
          </w:p>
          <w:p w:rsidR="00371BC0" w:rsidRPr="00BF0D71" w:rsidRDefault="00371B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71BC0" w:rsidRPr="00BF0D71" w:rsidRDefault="00BF0D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B834C7" w:rsidTr="00B834C7">
        <w:trPr>
          <w:trHeight w:hRule="exact" w:val="277"/>
        </w:trPr>
        <w:tc>
          <w:tcPr>
            <w:tcW w:w="425" w:type="dxa"/>
          </w:tcPr>
          <w:p w:rsidR="00B834C7" w:rsidRPr="00BF0D71" w:rsidRDefault="00B834C7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B834C7" w:rsidRPr="00BF0D71" w:rsidRDefault="00B834C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834C7" w:rsidRPr="00BF0D71" w:rsidRDefault="00B834C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834C7" w:rsidRPr="00BF0D71" w:rsidRDefault="00B834C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834C7" w:rsidRPr="00BF0D71" w:rsidRDefault="00B834C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834C7" w:rsidRPr="00BF0D71" w:rsidRDefault="00B834C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834C7" w:rsidRPr="00BF0D71" w:rsidRDefault="00B834C7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34C7" w:rsidRDefault="00B834C7" w:rsidP="005001F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371BC0" w:rsidTr="00B834C7">
        <w:trPr>
          <w:trHeight w:hRule="exact" w:val="277"/>
        </w:trPr>
        <w:tc>
          <w:tcPr>
            <w:tcW w:w="425" w:type="dxa"/>
          </w:tcPr>
          <w:p w:rsidR="00371BC0" w:rsidRDefault="00371BC0"/>
        </w:tc>
        <w:tc>
          <w:tcPr>
            <w:tcW w:w="723" w:type="dxa"/>
          </w:tcPr>
          <w:p w:rsidR="00371BC0" w:rsidRDefault="00371BC0"/>
        </w:tc>
        <w:tc>
          <w:tcPr>
            <w:tcW w:w="1419" w:type="dxa"/>
          </w:tcPr>
          <w:p w:rsidR="00371BC0" w:rsidRDefault="00371BC0"/>
        </w:tc>
        <w:tc>
          <w:tcPr>
            <w:tcW w:w="1419" w:type="dxa"/>
          </w:tcPr>
          <w:p w:rsidR="00371BC0" w:rsidRDefault="00371BC0"/>
        </w:tc>
        <w:tc>
          <w:tcPr>
            <w:tcW w:w="710" w:type="dxa"/>
          </w:tcPr>
          <w:p w:rsidR="00371BC0" w:rsidRDefault="00371BC0"/>
        </w:tc>
        <w:tc>
          <w:tcPr>
            <w:tcW w:w="426" w:type="dxa"/>
          </w:tcPr>
          <w:p w:rsidR="00371BC0" w:rsidRDefault="00371BC0"/>
        </w:tc>
        <w:tc>
          <w:tcPr>
            <w:tcW w:w="1277" w:type="dxa"/>
          </w:tcPr>
          <w:p w:rsidR="00371BC0" w:rsidRDefault="00371BC0"/>
        </w:tc>
        <w:tc>
          <w:tcPr>
            <w:tcW w:w="1002" w:type="dxa"/>
          </w:tcPr>
          <w:p w:rsidR="00371BC0" w:rsidRDefault="00371BC0"/>
        </w:tc>
        <w:tc>
          <w:tcPr>
            <w:tcW w:w="2839" w:type="dxa"/>
          </w:tcPr>
          <w:p w:rsidR="00371BC0" w:rsidRDefault="00371BC0"/>
        </w:tc>
      </w:tr>
      <w:tr w:rsidR="00371BC0" w:rsidTr="00B834C7">
        <w:trPr>
          <w:trHeight w:hRule="exact" w:val="416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71BC0" w:rsidTr="00B834C7">
        <w:trPr>
          <w:trHeight w:hRule="exact" w:val="1496"/>
        </w:trPr>
        <w:tc>
          <w:tcPr>
            <w:tcW w:w="425" w:type="dxa"/>
          </w:tcPr>
          <w:p w:rsidR="00371BC0" w:rsidRDefault="00371BC0"/>
        </w:tc>
        <w:tc>
          <w:tcPr>
            <w:tcW w:w="723" w:type="dxa"/>
          </w:tcPr>
          <w:p w:rsidR="00371BC0" w:rsidRDefault="00371BC0"/>
        </w:tc>
        <w:tc>
          <w:tcPr>
            <w:tcW w:w="1419" w:type="dxa"/>
          </w:tcPr>
          <w:p w:rsidR="00371BC0" w:rsidRDefault="00371BC0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"Технология" в начальной школе: содержание предмета, технологии обучения</w:t>
            </w:r>
          </w:p>
          <w:p w:rsidR="00371BC0" w:rsidRDefault="00BF0D7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К.М.06.08.03</w:t>
            </w:r>
          </w:p>
        </w:tc>
        <w:tc>
          <w:tcPr>
            <w:tcW w:w="2839" w:type="dxa"/>
          </w:tcPr>
          <w:p w:rsidR="00371BC0" w:rsidRDefault="00371BC0"/>
        </w:tc>
      </w:tr>
      <w:tr w:rsidR="00371BC0" w:rsidTr="00B834C7">
        <w:trPr>
          <w:trHeight w:hRule="exact" w:val="277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бакалавриата</w:t>
            </w:r>
            <w:proofErr w:type="spellEnd"/>
          </w:p>
        </w:tc>
      </w:tr>
      <w:tr w:rsidR="00371BC0" w:rsidRPr="00BF0D71" w:rsidTr="00B834C7">
        <w:trPr>
          <w:trHeight w:hRule="exact" w:val="1396"/>
        </w:trPr>
        <w:tc>
          <w:tcPr>
            <w:tcW w:w="425" w:type="dxa"/>
          </w:tcPr>
          <w:p w:rsidR="00371BC0" w:rsidRDefault="00371BC0"/>
        </w:tc>
        <w:tc>
          <w:tcPr>
            <w:tcW w:w="981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Направление подготовки: 44.03.05 Педагогическое образование (с двумя профилями подготовки) (высшее образование - </w:t>
            </w:r>
            <w:proofErr w:type="spellStart"/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371BC0" w:rsidRPr="00BF0D71" w:rsidRDefault="00BF0D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«Дошкольное образование и начальное образование»</w:t>
            </w:r>
          </w:p>
          <w:p w:rsidR="00371BC0" w:rsidRPr="00BF0D71" w:rsidRDefault="00BF0D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71BC0" w:rsidRPr="00BF0D71" w:rsidTr="00B834C7">
        <w:trPr>
          <w:trHeight w:hRule="exact" w:val="833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371BC0" w:rsidTr="00B834C7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стандарты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710" w:type="dxa"/>
          </w:tcPr>
          <w:p w:rsidR="00371BC0" w:rsidRDefault="00371BC0"/>
        </w:tc>
        <w:tc>
          <w:tcPr>
            <w:tcW w:w="426" w:type="dxa"/>
          </w:tcPr>
          <w:p w:rsidR="00371BC0" w:rsidRDefault="00371BC0"/>
        </w:tc>
        <w:tc>
          <w:tcPr>
            <w:tcW w:w="1277" w:type="dxa"/>
          </w:tcPr>
          <w:p w:rsidR="00371BC0" w:rsidRDefault="00371BC0"/>
        </w:tc>
        <w:tc>
          <w:tcPr>
            <w:tcW w:w="1002" w:type="dxa"/>
          </w:tcPr>
          <w:p w:rsidR="00371BC0" w:rsidRDefault="00371BC0"/>
        </w:tc>
        <w:tc>
          <w:tcPr>
            <w:tcW w:w="2839" w:type="dxa"/>
          </w:tcPr>
          <w:p w:rsidR="00371BC0" w:rsidRDefault="00371BC0"/>
        </w:tc>
      </w:tr>
      <w:tr w:rsidR="00371BC0" w:rsidTr="00B834C7">
        <w:trPr>
          <w:trHeight w:hRule="exact" w:val="155"/>
        </w:trPr>
        <w:tc>
          <w:tcPr>
            <w:tcW w:w="425" w:type="dxa"/>
          </w:tcPr>
          <w:p w:rsidR="00371BC0" w:rsidRDefault="00371BC0"/>
        </w:tc>
        <w:tc>
          <w:tcPr>
            <w:tcW w:w="723" w:type="dxa"/>
          </w:tcPr>
          <w:p w:rsidR="00371BC0" w:rsidRDefault="00371BC0"/>
        </w:tc>
        <w:tc>
          <w:tcPr>
            <w:tcW w:w="1419" w:type="dxa"/>
          </w:tcPr>
          <w:p w:rsidR="00371BC0" w:rsidRDefault="00371BC0"/>
        </w:tc>
        <w:tc>
          <w:tcPr>
            <w:tcW w:w="1419" w:type="dxa"/>
          </w:tcPr>
          <w:p w:rsidR="00371BC0" w:rsidRDefault="00371BC0"/>
        </w:tc>
        <w:tc>
          <w:tcPr>
            <w:tcW w:w="710" w:type="dxa"/>
          </w:tcPr>
          <w:p w:rsidR="00371BC0" w:rsidRDefault="00371BC0"/>
        </w:tc>
        <w:tc>
          <w:tcPr>
            <w:tcW w:w="426" w:type="dxa"/>
          </w:tcPr>
          <w:p w:rsidR="00371BC0" w:rsidRDefault="00371BC0"/>
        </w:tc>
        <w:tc>
          <w:tcPr>
            <w:tcW w:w="1277" w:type="dxa"/>
          </w:tcPr>
          <w:p w:rsidR="00371BC0" w:rsidRDefault="00371BC0"/>
        </w:tc>
        <w:tc>
          <w:tcPr>
            <w:tcW w:w="1002" w:type="dxa"/>
          </w:tcPr>
          <w:p w:rsidR="00371BC0" w:rsidRDefault="00371BC0"/>
        </w:tc>
        <w:tc>
          <w:tcPr>
            <w:tcW w:w="2839" w:type="dxa"/>
          </w:tcPr>
          <w:p w:rsidR="00371BC0" w:rsidRDefault="00371BC0"/>
        </w:tc>
      </w:tr>
      <w:tr w:rsidR="00371BC0" w:rsidTr="00B834C7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371BC0" w:rsidRPr="006C1BA2" w:rsidTr="00B834C7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371BC0" w:rsidRPr="006C1BA2" w:rsidTr="00B834C7">
        <w:trPr>
          <w:trHeight w:hRule="exact" w:val="550"/>
        </w:trPr>
        <w:tc>
          <w:tcPr>
            <w:tcW w:w="11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71BC0" w:rsidRPr="00BF0D71" w:rsidRDefault="00371BC0">
            <w:pPr>
              <w:rPr>
                <w:lang w:val="ru-RU"/>
              </w:rPr>
            </w:pPr>
          </w:p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371BC0">
            <w:pPr>
              <w:rPr>
                <w:lang w:val="ru-RU"/>
              </w:rPr>
            </w:pPr>
          </w:p>
        </w:tc>
      </w:tr>
      <w:tr w:rsidR="00371BC0" w:rsidRPr="006C1BA2" w:rsidTr="00B834C7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371BC0" w:rsidTr="00B834C7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просветительский</w:t>
            </w:r>
            <w:proofErr w:type="spellEnd"/>
          </w:p>
        </w:tc>
      </w:tr>
      <w:tr w:rsidR="00371BC0" w:rsidTr="00B834C7">
        <w:trPr>
          <w:trHeight w:hRule="exact" w:val="307"/>
        </w:trPr>
        <w:tc>
          <w:tcPr>
            <w:tcW w:w="425" w:type="dxa"/>
          </w:tcPr>
          <w:p w:rsidR="00371BC0" w:rsidRDefault="00371BC0"/>
        </w:tc>
        <w:tc>
          <w:tcPr>
            <w:tcW w:w="723" w:type="dxa"/>
          </w:tcPr>
          <w:p w:rsidR="00371BC0" w:rsidRDefault="00371BC0"/>
        </w:tc>
        <w:tc>
          <w:tcPr>
            <w:tcW w:w="1419" w:type="dxa"/>
          </w:tcPr>
          <w:p w:rsidR="00371BC0" w:rsidRDefault="00371BC0"/>
        </w:tc>
        <w:tc>
          <w:tcPr>
            <w:tcW w:w="1419" w:type="dxa"/>
          </w:tcPr>
          <w:p w:rsidR="00371BC0" w:rsidRDefault="00371BC0"/>
        </w:tc>
        <w:tc>
          <w:tcPr>
            <w:tcW w:w="710" w:type="dxa"/>
          </w:tcPr>
          <w:p w:rsidR="00371BC0" w:rsidRDefault="00371BC0"/>
        </w:tc>
        <w:tc>
          <w:tcPr>
            <w:tcW w:w="426" w:type="dxa"/>
          </w:tcPr>
          <w:p w:rsidR="00371BC0" w:rsidRDefault="00371BC0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371BC0"/>
        </w:tc>
      </w:tr>
      <w:tr w:rsidR="00371BC0" w:rsidTr="00B834C7">
        <w:trPr>
          <w:trHeight w:hRule="exact" w:val="1695"/>
        </w:trPr>
        <w:tc>
          <w:tcPr>
            <w:tcW w:w="425" w:type="dxa"/>
          </w:tcPr>
          <w:p w:rsidR="00371BC0" w:rsidRDefault="00371BC0"/>
        </w:tc>
        <w:tc>
          <w:tcPr>
            <w:tcW w:w="723" w:type="dxa"/>
          </w:tcPr>
          <w:p w:rsidR="00371BC0" w:rsidRDefault="00371BC0"/>
        </w:tc>
        <w:tc>
          <w:tcPr>
            <w:tcW w:w="1419" w:type="dxa"/>
          </w:tcPr>
          <w:p w:rsidR="00371BC0" w:rsidRDefault="00371BC0"/>
        </w:tc>
        <w:tc>
          <w:tcPr>
            <w:tcW w:w="1419" w:type="dxa"/>
          </w:tcPr>
          <w:p w:rsidR="00371BC0" w:rsidRDefault="00371BC0"/>
        </w:tc>
        <w:tc>
          <w:tcPr>
            <w:tcW w:w="710" w:type="dxa"/>
          </w:tcPr>
          <w:p w:rsidR="00371BC0" w:rsidRDefault="00371BC0"/>
        </w:tc>
        <w:tc>
          <w:tcPr>
            <w:tcW w:w="426" w:type="dxa"/>
          </w:tcPr>
          <w:p w:rsidR="00371BC0" w:rsidRDefault="00371BC0"/>
        </w:tc>
        <w:tc>
          <w:tcPr>
            <w:tcW w:w="1277" w:type="dxa"/>
          </w:tcPr>
          <w:p w:rsidR="00371BC0" w:rsidRDefault="00371BC0"/>
        </w:tc>
        <w:tc>
          <w:tcPr>
            <w:tcW w:w="1002" w:type="dxa"/>
          </w:tcPr>
          <w:p w:rsidR="00371BC0" w:rsidRDefault="00371BC0"/>
        </w:tc>
        <w:tc>
          <w:tcPr>
            <w:tcW w:w="2839" w:type="dxa"/>
          </w:tcPr>
          <w:p w:rsidR="00371BC0" w:rsidRDefault="00371BC0"/>
        </w:tc>
      </w:tr>
      <w:tr w:rsidR="00371BC0" w:rsidTr="00B834C7">
        <w:trPr>
          <w:trHeight w:hRule="exact" w:val="277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71BC0" w:rsidTr="00B834C7">
        <w:trPr>
          <w:trHeight w:hRule="exact" w:val="1805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834C7" w:rsidRPr="008C14AD" w:rsidRDefault="00B834C7" w:rsidP="00B834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B834C7" w:rsidRPr="00A72A4C" w:rsidRDefault="00B834C7" w:rsidP="00B834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834C7" w:rsidRPr="00A72A4C" w:rsidRDefault="00B834C7" w:rsidP="00B834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B834C7" w:rsidRPr="00A72A4C" w:rsidRDefault="00B834C7" w:rsidP="00B834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71BC0" w:rsidRDefault="00B834C7" w:rsidP="00B83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1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</w:tr>
    </w:tbl>
    <w:p w:rsidR="00371BC0" w:rsidRDefault="00BF0D7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371BC0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371BC0" w:rsidRPr="00BF0D71" w:rsidRDefault="00371B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proofErr w:type="gramStart"/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.п</w:t>
            </w:r>
            <w:proofErr w:type="gramEnd"/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доцент 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371BC0" w:rsidRPr="00BF0D71" w:rsidRDefault="00371B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371BC0" w:rsidRDefault="00BF0D7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B83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B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B83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 w:rsidR="00B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="00B83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</w:t>
            </w:r>
            <w:r w:rsidR="00B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371BC0" w:rsidRPr="006C1BA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proofErr w:type="spellStart"/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</w:t>
            </w:r>
            <w:proofErr w:type="spellEnd"/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Е.В.</w:t>
            </w:r>
          </w:p>
        </w:tc>
      </w:tr>
    </w:tbl>
    <w:p w:rsidR="00371BC0" w:rsidRPr="00BF0D71" w:rsidRDefault="00BF0D71">
      <w:pPr>
        <w:rPr>
          <w:sz w:val="0"/>
          <w:szCs w:val="0"/>
          <w:lang w:val="ru-RU"/>
        </w:rPr>
      </w:pPr>
      <w:r w:rsidRPr="00BF0D7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371BC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371BC0">
        <w:trPr>
          <w:trHeight w:hRule="exact" w:val="555"/>
        </w:trPr>
        <w:tc>
          <w:tcPr>
            <w:tcW w:w="9640" w:type="dxa"/>
          </w:tcPr>
          <w:p w:rsidR="00371BC0" w:rsidRDefault="00371BC0"/>
        </w:tc>
      </w:tr>
      <w:tr w:rsidR="00371BC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     Формируемые у обучающегося компетенции и запланированные результаты </w:t>
            </w:r>
            <w:proofErr w:type="gramStart"/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соотнесенные с индикаторами достижения компетенций</w:t>
            </w:r>
          </w:p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     Перечень учебно-методического обеспечения для самостоятельной работы </w:t>
            </w:r>
            <w:proofErr w:type="gramStart"/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     Методические указания для </w:t>
            </w:r>
            <w:proofErr w:type="gramStart"/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освоению дисциплины</w:t>
            </w:r>
          </w:p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371BC0" w:rsidRDefault="00BF0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оценочных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1-5)</w:t>
            </w:r>
          </w:p>
        </w:tc>
      </w:tr>
    </w:tbl>
    <w:p w:rsidR="00371BC0" w:rsidRDefault="00BF0D7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371BC0" w:rsidRPr="006C1BA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 xml:space="preserve">Рабочая программа дисциплины составлена в соответствии </w:t>
            </w:r>
            <w:proofErr w:type="gramStart"/>
            <w:r w:rsidRPr="00BF0D7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Pr="00BF0D7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:</w:t>
            </w:r>
          </w:p>
        </w:tc>
      </w:tr>
      <w:tr w:rsidR="00371BC0" w:rsidRPr="006C1BA2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125 «Об утверждении федерального государственного образовательного стандарта высшего образования - </w:t>
            </w:r>
            <w:proofErr w:type="spellStart"/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подготовки)» (далее - ФГОС </w:t>
            </w:r>
            <w:proofErr w:type="gramStart"/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Федеральный государственный образовательный стандарт высшего образования);</w:t>
            </w:r>
          </w:p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</w:t>
            </w:r>
            <w:proofErr w:type="spellStart"/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специалитета</w:t>
            </w:r>
            <w:proofErr w:type="spellEnd"/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магистратуры, утвержденным приказом </w:t>
            </w:r>
            <w:proofErr w:type="spellStart"/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Минобрнауки</w:t>
            </w:r>
            <w:proofErr w:type="spellEnd"/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  <w:proofErr w:type="gramEnd"/>
          </w:p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программа дисциплины составлена в соответствии с локальными нормативными актами ЧУОО </w:t>
            </w:r>
            <w:proofErr w:type="gramStart"/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«Омская гуманитарная академия» (далее – Академия; </w:t>
            </w:r>
            <w:proofErr w:type="spellStart"/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):</w:t>
            </w:r>
          </w:p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практической подготовке </w:t>
            </w:r>
            <w:proofErr w:type="gramStart"/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», одобренным на заседании Ученого совета от 28.09.2020 (протокол заседания №2), Студенческого совета </w:t>
            </w:r>
            <w:proofErr w:type="spellStart"/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28.09.2020 (протокол заседания №2);</w:t>
            </w:r>
          </w:p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об </w:t>
            </w:r>
            <w:proofErr w:type="gramStart"/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      </w:r>
            <w:proofErr w:type="spellStart"/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магистратуры», одобренным на заседании Ученого совета от 28.08. 2017 (протокол заседания № 1), Студенческого совета </w:t>
            </w:r>
            <w:proofErr w:type="spellStart"/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</w:t>
            </w:r>
            <w:proofErr w:type="spellStart"/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</w:t>
            </w:r>
            <w:proofErr w:type="spellStart"/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 направленность (профиль) программы: «Дошкольное образование и начальное образование»; форма обучения – очная на </w:t>
            </w:r>
            <w:r w:rsidR="00B834C7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2021/2022 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учебный год, утвержденным приказом ректора от </w:t>
            </w:r>
            <w:r w:rsidR="00B834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30.08.2021 № 94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«"Технология" в начальной школе: содержание предмета, технологии обучения» в течение </w:t>
            </w:r>
            <w:r w:rsidR="00B834C7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2021/2022 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</w:t>
            </w:r>
            <w:proofErr w:type="spellStart"/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371BC0" w:rsidRPr="00BF0D71" w:rsidRDefault="00BF0D71">
      <w:pPr>
        <w:rPr>
          <w:sz w:val="0"/>
          <w:szCs w:val="0"/>
          <w:lang w:val="ru-RU"/>
        </w:rPr>
      </w:pPr>
      <w:r w:rsidRPr="00BF0D7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371BC0" w:rsidRPr="006C1BA2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371BC0" w:rsidRPr="006C1BA2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К.М.06.08.03 «"Технология" в начальной школе: содержание предмета, технологии обучения».</w:t>
            </w:r>
          </w:p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2. Формируемые у обучающегося компетенции и запланированные результаты </w:t>
            </w:r>
            <w:proofErr w:type="gramStart"/>
            <w:r w:rsidRPr="00BF0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BF0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, соотнесенные с индикаторами достижения компетенций:</w:t>
            </w:r>
          </w:p>
        </w:tc>
      </w:tr>
      <w:tr w:rsidR="00371BC0" w:rsidRPr="006C1BA2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требованиями Федерального государственного образовательного стандарта высшего образования - </w:t>
            </w:r>
            <w:proofErr w:type="spellStart"/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125 «Об утверждении федерального государственного образовательного стандарта высшего образования - </w:t>
            </w:r>
            <w:proofErr w:type="spellStart"/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</w:t>
            </w:r>
            <w:proofErr w:type="spellStart"/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proofErr w:type="gramEnd"/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определены возможности </w:t>
            </w:r>
            <w:proofErr w:type="gramStart"/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Академии</w:t>
            </w:r>
            <w:proofErr w:type="gramEnd"/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формировании компетенций выпускников соотнесенные с индикаторами достижения компетенций.</w:t>
            </w:r>
          </w:p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«"Технология" в начальной школе: содержание предмета, технологии обучения»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371BC0" w:rsidRPr="006C1BA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BF0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реализовывать образовательные программы различных уровней в соответствии с современными методиками и технологиями, в том числе информационными, для обеспечения качества учебно-воспитательного процесса</w:t>
            </w:r>
            <w:proofErr w:type="gramEnd"/>
          </w:p>
        </w:tc>
      </w:tr>
      <w:tr w:rsidR="00371BC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371B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71BC0" w:rsidRDefault="00BF0D7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71BC0" w:rsidRPr="006C1BA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методологию практической педагогической деятельности</w:t>
            </w:r>
          </w:p>
        </w:tc>
      </w:tr>
      <w:tr w:rsidR="00371BC0" w:rsidRPr="006C1BA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ПК-3.2 знать методики и технологии формирования образовательной среды школы в целях достижения личностных, предметных и </w:t>
            </w:r>
            <w:proofErr w:type="spellStart"/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результатов обучения</w:t>
            </w:r>
          </w:p>
        </w:tc>
      </w:tr>
      <w:tr w:rsidR="00371BC0" w:rsidRPr="006C1BA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моделировать педагогические ситуации</w:t>
            </w:r>
          </w:p>
        </w:tc>
      </w:tr>
      <w:tr w:rsidR="00371BC0" w:rsidRPr="006C1BA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уметь проектировать педагогическое взаимодействие</w:t>
            </w:r>
          </w:p>
        </w:tc>
      </w:tr>
      <w:tr w:rsidR="00371BC0" w:rsidRPr="006C1BA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ПК-3.7 уметь обосновывать необходимость включения различных компонентов </w:t>
            </w:r>
            <w:proofErr w:type="spellStart"/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социокультурной</w:t>
            </w:r>
            <w:proofErr w:type="spellEnd"/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среды в образовательный процесс</w:t>
            </w:r>
          </w:p>
        </w:tc>
      </w:tr>
      <w:tr w:rsidR="00371BC0" w:rsidRPr="006C1BA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ПК-3.10 владеть навыками использования образовательного потенциала </w:t>
            </w:r>
            <w:proofErr w:type="spellStart"/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социокультурной</w:t>
            </w:r>
            <w:proofErr w:type="spellEnd"/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среды в учебной и внеурочной деятельности</w:t>
            </w:r>
          </w:p>
        </w:tc>
      </w:tr>
      <w:tr w:rsidR="00371BC0" w:rsidRPr="006C1BA2">
        <w:trPr>
          <w:trHeight w:hRule="exact" w:val="277"/>
        </w:trPr>
        <w:tc>
          <w:tcPr>
            <w:tcW w:w="9640" w:type="dxa"/>
          </w:tcPr>
          <w:p w:rsidR="00371BC0" w:rsidRPr="00BF0D71" w:rsidRDefault="00371BC0">
            <w:pPr>
              <w:rPr>
                <w:lang w:val="ru-RU"/>
              </w:rPr>
            </w:pPr>
          </w:p>
        </w:tc>
      </w:tr>
      <w:tr w:rsidR="00371BC0" w:rsidRPr="006C1BA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ПК-8</w:t>
            </w:r>
          </w:p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BF0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BF0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проектировать содержание образовательных программ и их элементов</w:t>
            </w:r>
          </w:p>
        </w:tc>
      </w:tr>
      <w:tr w:rsidR="00371BC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371B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71BC0" w:rsidRDefault="00BF0D7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71BC0" w:rsidRPr="006C1BA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ПК-8.1 знать  особенности рекомендованных Министерством образования и науки РФ </w:t>
            </w:r>
            <w:proofErr w:type="spellStart"/>
            <w:proofErr w:type="gramStart"/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</w:t>
            </w:r>
            <w:proofErr w:type="spellEnd"/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методических</w:t>
            </w:r>
            <w:proofErr w:type="gramEnd"/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комплектов и предметных линий по учебным дисциплинам начальной школы, позволяющие их использование при обучении детей с различным уровнем подготовки</w:t>
            </w:r>
          </w:p>
        </w:tc>
      </w:tr>
      <w:tr w:rsidR="00371BC0" w:rsidRPr="006C1BA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ПК-8.3 знать содержание учебно-методических комплектов по различным учебным предметам начальной школы из Федерального перечня учебников</w:t>
            </w:r>
          </w:p>
        </w:tc>
      </w:tr>
      <w:tr w:rsidR="00371BC0" w:rsidRPr="006C1BA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ПК-8.5 знать содержание примерных программ предметных областей начальной школы</w:t>
            </w:r>
          </w:p>
        </w:tc>
      </w:tr>
      <w:tr w:rsidR="00371BC0" w:rsidRPr="006C1BA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ПК-8.12 уметь составлять тематическое планирование уроков, соотносить тип и форму урока, методы, приёмы, средства и технологии обучения с целями урока и изучаемым содержанием</w:t>
            </w:r>
          </w:p>
        </w:tc>
      </w:tr>
      <w:tr w:rsidR="00371BC0" w:rsidRPr="006C1BA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ПК-8.15 владеть современными методиками в различных предметных областях начальной школы</w:t>
            </w:r>
          </w:p>
        </w:tc>
      </w:tr>
    </w:tbl>
    <w:p w:rsidR="00371BC0" w:rsidRPr="00BF0D71" w:rsidRDefault="00BF0D71">
      <w:pPr>
        <w:rPr>
          <w:sz w:val="0"/>
          <w:szCs w:val="0"/>
          <w:lang w:val="ru-RU"/>
        </w:rPr>
      </w:pPr>
      <w:r w:rsidRPr="00BF0D7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4"/>
        <w:gridCol w:w="1702"/>
        <w:gridCol w:w="1716"/>
        <w:gridCol w:w="426"/>
        <w:gridCol w:w="852"/>
        <w:gridCol w:w="1149"/>
      </w:tblGrid>
      <w:tr w:rsidR="00371BC0" w:rsidRPr="006C1BA2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ПК-8.16 владеть современными технологиями, в т.ч. информационными, обеспечивающими качество учебно-воспитательного процесса</w:t>
            </w:r>
          </w:p>
        </w:tc>
      </w:tr>
      <w:tr w:rsidR="00371BC0" w:rsidRPr="006C1BA2">
        <w:trPr>
          <w:trHeight w:hRule="exact" w:val="416"/>
        </w:trPr>
        <w:tc>
          <w:tcPr>
            <w:tcW w:w="3970" w:type="dxa"/>
          </w:tcPr>
          <w:p w:rsidR="00371BC0" w:rsidRPr="00BF0D71" w:rsidRDefault="00371BC0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371BC0" w:rsidRPr="00BF0D71" w:rsidRDefault="00371BC0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371BC0" w:rsidRPr="00BF0D71" w:rsidRDefault="00371BC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71BC0" w:rsidRPr="00BF0D71" w:rsidRDefault="00371BC0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71BC0" w:rsidRPr="00BF0D71" w:rsidRDefault="00371BC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71BC0" w:rsidRPr="00BF0D71" w:rsidRDefault="00371BC0">
            <w:pPr>
              <w:rPr>
                <w:lang w:val="ru-RU"/>
              </w:rPr>
            </w:pPr>
          </w:p>
        </w:tc>
      </w:tr>
      <w:tr w:rsidR="00371BC0" w:rsidRPr="006C1BA2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371BC0" w:rsidRPr="006C1BA2">
        <w:trPr>
          <w:trHeight w:hRule="exact" w:val="204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371B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К.М.06.08.03 «"Технология" в начальной школе: содержание предмета, технологии обучения» относится к обязательной части, является дисциплиной Блока Б</w:t>
            </w:r>
            <w:proofErr w:type="gramStart"/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proofErr w:type="gramEnd"/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«Дисциплины (модули)». Модуль "Содержание и методы обучения в предметных областях "Искусство" и "Технология"" основной профессиональной образовательной программы высшего образования - </w:t>
            </w:r>
            <w:proofErr w:type="spellStart"/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подготовки).</w:t>
            </w:r>
          </w:p>
        </w:tc>
      </w:tr>
      <w:tr w:rsidR="00371BC0" w:rsidRPr="006C1BA2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</w:t>
            </w:r>
            <w:proofErr w:type="spellEnd"/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1BC0" w:rsidRPr="00BF0D71" w:rsidRDefault="00BF0D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371BC0" w:rsidRPr="00BF0D71" w:rsidRDefault="00BF0D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</w:t>
            </w:r>
            <w:proofErr w:type="spellEnd"/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371BC0" w:rsidRPr="00BF0D71" w:rsidRDefault="00BF0D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  <w:proofErr w:type="spellEnd"/>
          </w:p>
          <w:p w:rsidR="00371BC0" w:rsidRPr="00BF0D71" w:rsidRDefault="00BF0D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</w:t>
            </w:r>
            <w:proofErr w:type="spellEnd"/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371BC0" w:rsidRPr="00BF0D71" w:rsidRDefault="00BF0D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  <w:proofErr w:type="spellEnd"/>
          </w:p>
        </w:tc>
      </w:tr>
      <w:tr w:rsidR="00371BC0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</w:t>
            </w:r>
            <w:proofErr w:type="spellEnd"/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1BC0" w:rsidRDefault="00371BC0"/>
        </w:tc>
      </w:tr>
      <w:tr w:rsidR="00371BC0" w:rsidRPr="006C1BA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1BC0" w:rsidRPr="00BF0D71" w:rsidRDefault="00BF0D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1BC0" w:rsidRPr="00BF0D71" w:rsidRDefault="00BF0D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</w:t>
            </w:r>
            <w:proofErr w:type="gramStart"/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proofErr w:type="gramEnd"/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1BC0" w:rsidRPr="00BF0D71" w:rsidRDefault="00371BC0">
            <w:pPr>
              <w:rPr>
                <w:lang w:val="ru-RU"/>
              </w:rPr>
            </w:pPr>
          </w:p>
        </w:tc>
      </w:tr>
      <w:tr w:rsidR="00371BC0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1BC0" w:rsidRPr="00BF0D71" w:rsidRDefault="00BF0D71">
            <w:pPr>
              <w:spacing w:after="0" w:line="240" w:lineRule="auto"/>
              <w:jc w:val="center"/>
              <w:rPr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lang w:val="ru-RU"/>
              </w:rPr>
              <w:t>Безопасность жизнедеятельности</w:t>
            </w:r>
          </w:p>
          <w:p w:rsidR="00371BC0" w:rsidRPr="00BF0D71" w:rsidRDefault="00BF0D71">
            <w:pPr>
              <w:spacing w:after="0" w:line="240" w:lineRule="auto"/>
              <w:jc w:val="center"/>
              <w:rPr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lang w:val="ru-RU"/>
              </w:rPr>
              <w:t>Педагогика и психология начального образования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1BC0" w:rsidRDefault="00BF0D7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Производственная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педагогическая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практика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преподавательская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ПК-8</w:t>
            </w:r>
          </w:p>
        </w:tc>
      </w:tr>
      <w:tr w:rsidR="00371BC0" w:rsidRPr="006C1BA2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371BC0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371BC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371BC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71BC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работ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71BC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71BC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71BC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371BC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71BC0">
        <w:trPr>
          <w:trHeight w:hRule="exact" w:val="416"/>
        </w:trPr>
        <w:tc>
          <w:tcPr>
            <w:tcW w:w="3970" w:type="dxa"/>
          </w:tcPr>
          <w:p w:rsidR="00371BC0" w:rsidRDefault="00371BC0"/>
        </w:tc>
        <w:tc>
          <w:tcPr>
            <w:tcW w:w="1702" w:type="dxa"/>
          </w:tcPr>
          <w:p w:rsidR="00371BC0" w:rsidRDefault="00371BC0"/>
        </w:tc>
        <w:tc>
          <w:tcPr>
            <w:tcW w:w="1702" w:type="dxa"/>
          </w:tcPr>
          <w:p w:rsidR="00371BC0" w:rsidRDefault="00371BC0"/>
        </w:tc>
        <w:tc>
          <w:tcPr>
            <w:tcW w:w="426" w:type="dxa"/>
          </w:tcPr>
          <w:p w:rsidR="00371BC0" w:rsidRDefault="00371BC0"/>
        </w:tc>
        <w:tc>
          <w:tcPr>
            <w:tcW w:w="852" w:type="dxa"/>
          </w:tcPr>
          <w:p w:rsidR="00371BC0" w:rsidRDefault="00371BC0"/>
        </w:tc>
        <w:tc>
          <w:tcPr>
            <w:tcW w:w="993" w:type="dxa"/>
          </w:tcPr>
          <w:p w:rsidR="00371BC0" w:rsidRDefault="00371BC0"/>
        </w:tc>
      </w:tr>
      <w:tr w:rsidR="00371BC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</w:t>
            </w:r>
          </w:p>
        </w:tc>
      </w:tr>
      <w:tr w:rsidR="00371BC0">
        <w:trPr>
          <w:trHeight w:hRule="exact" w:val="277"/>
        </w:trPr>
        <w:tc>
          <w:tcPr>
            <w:tcW w:w="3970" w:type="dxa"/>
          </w:tcPr>
          <w:p w:rsidR="00371BC0" w:rsidRDefault="00371BC0"/>
        </w:tc>
        <w:tc>
          <w:tcPr>
            <w:tcW w:w="1702" w:type="dxa"/>
          </w:tcPr>
          <w:p w:rsidR="00371BC0" w:rsidRDefault="00371BC0"/>
        </w:tc>
        <w:tc>
          <w:tcPr>
            <w:tcW w:w="1702" w:type="dxa"/>
          </w:tcPr>
          <w:p w:rsidR="00371BC0" w:rsidRDefault="00371BC0"/>
        </w:tc>
        <w:tc>
          <w:tcPr>
            <w:tcW w:w="426" w:type="dxa"/>
          </w:tcPr>
          <w:p w:rsidR="00371BC0" w:rsidRDefault="00371BC0"/>
        </w:tc>
        <w:tc>
          <w:tcPr>
            <w:tcW w:w="852" w:type="dxa"/>
          </w:tcPr>
          <w:p w:rsidR="00371BC0" w:rsidRDefault="00371BC0"/>
        </w:tc>
        <w:tc>
          <w:tcPr>
            <w:tcW w:w="993" w:type="dxa"/>
          </w:tcPr>
          <w:p w:rsidR="00371BC0" w:rsidRDefault="00371BC0"/>
        </w:tc>
      </w:tr>
      <w:tr w:rsidR="00371BC0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371B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71BC0" w:rsidRPr="00BF0D71" w:rsidRDefault="00BF0D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71BC0" w:rsidRPr="00BF0D71" w:rsidRDefault="00371B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  <w:proofErr w:type="spellEnd"/>
          </w:p>
        </w:tc>
      </w:tr>
      <w:tr w:rsidR="00371BC0">
        <w:trPr>
          <w:trHeight w:hRule="exact" w:val="416"/>
        </w:trPr>
        <w:tc>
          <w:tcPr>
            <w:tcW w:w="3970" w:type="dxa"/>
          </w:tcPr>
          <w:p w:rsidR="00371BC0" w:rsidRDefault="00371BC0"/>
        </w:tc>
        <w:tc>
          <w:tcPr>
            <w:tcW w:w="1702" w:type="dxa"/>
          </w:tcPr>
          <w:p w:rsidR="00371BC0" w:rsidRDefault="00371BC0"/>
        </w:tc>
        <w:tc>
          <w:tcPr>
            <w:tcW w:w="1702" w:type="dxa"/>
          </w:tcPr>
          <w:p w:rsidR="00371BC0" w:rsidRDefault="00371BC0"/>
        </w:tc>
        <w:tc>
          <w:tcPr>
            <w:tcW w:w="426" w:type="dxa"/>
          </w:tcPr>
          <w:p w:rsidR="00371BC0" w:rsidRDefault="00371BC0"/>
        </w:tc>
        <w:tc>
          <w:tcPr>
            <w:tcW w:w="852" w:type="dxa"/>
          </w:tcPr>
          <w:p w:rsidR="00371BC0" w:rsidRDefault="00371BC0"/>
        </w:tc>
        <w:tc>
          <w:tcPr>
            <w:tcW w:w="993" w:type="dxa"/>
          </w:tcPr>
          <w:p w:rsidR="00371BC0" w:rsidRDefault="00371BC0"/>
        </w:tc>
      </w:tr>
      <w:tr w:rsidR="00371BC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proofErr w:type="spellEnd"/>
          </w:p>
        </w:tc>
      </w:tr>
      <w:tr w:rsidR="00371BC0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71BC0" w:rsidRDefault="00371BC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71BC0" w:rsidRDefault="00371BC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71BC0" w:rsidRDefault="00371BC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71BC0" w:rsidRDefault="00371BC0"/>
        </w:tc>
      </w:tr>
      <w:tr w:rsidR="00371BC0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rPr>
                <w:sz w:val="24"/>
                <w:szCs w:val="24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1. Задачи трудового обучения. История развития и методы трудового обучения в начальной школе.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младших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71BC0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rPr>
                <w:sz w:val="24"/>
                <w:szCs w:val="24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2. Оборудование кабинета и оснащение уроков технологии в начальной школе.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371BC0" w:rsidRDefault="00BF0D7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371BC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3. Методы преподавания технологии. Формы организации учебно-воспитательной работы на уроках технологии.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71BC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Методика организации и проведения урока технологии.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71BC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rPr>
                <w:sz w:val="24"/>
                <w:szCs w:val="24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5. Содержание и особенности работы с бумагой и картоном в начальной школе.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инструменты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71BC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Ткани. Работа с тканью.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71BC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Материал и образ (композиция на плоскости из различных материалов)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71BC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Художественная техника. Основы композиции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71BC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Уроки технологии в начальной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71BC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Подготовка учителя к уроку технологии.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71BC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Методы преподавания технологии. Формы организации учебного процесса.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71BC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rPr>
                <w:sz w:val="24"/>
                <w:szCs w:val="24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3. Содержание и особенности работы с бумагой и картоном в начальной школе.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инструменты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71BC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rPr>
                <w:sz w:val="24"/>
                <w:szCs w:val="24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4. Разметка, сгибание, складывание бумаги.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склеивание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бумаги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71BC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Новые приемы обработки бумаги. Использование разных способов выкраивания деталей для создания образа и настроения.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71BC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Материал и образ (композиция на плоскости из различных материалов)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71BC0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rPr>
                <w:sz w:val="24"/>
                <w:szCs w:val="24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7. Разметка ткани продергиванием нити.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71BC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rPr>
                <w:sz w:val="24"/>
                <w:szCs w:val="24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8. Керамика в культуре народов мира.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Роспись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сосуда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71BC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371BC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371BC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Задачи трудового обучения. История развития и методы трудового обучения в начальной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71BC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Анализ авторских программ по трудовому обучению младших школьников.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71BC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Оборудование кабинета и оснащение уроков технологии в начальной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71BC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Методика организации и проведения урока технологии.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71BC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Ткани. Рекомендации по работе с природными и другими материалами.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71BC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Мозаика: художественная техника, основы композиции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71BC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7. Место трудового обучения в начальной школе при осуществлении </w:t>
            </w:r>
            <w:proofErr w:type="spellStart"/>
            <w:proofErr w:type="gramStart"/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меж-предметных</w:t>
            </w:r>
            <w:proofErr w:type="spellEnd"/>
            <w:proofErr w:type="gramEnd"/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связей.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71BC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8. Особенности </w:t>
            </w:r>
            <w:proofErr w:type="gramStart"/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построения уроков организации контроля результатов обучения младших школьников</w:t>
            </w:r>
            <w:proofErr w:type="gramEnd"/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71BC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9. Место трудового обучения в начальной школе при осуществлении </w:t>
            </w:r>
            <w:proofErr w:type="spellStart"/>
            <w:proofErr w:type="gramStart"/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меж-предметных</w:t>
            </w:r>
            <w:proofErr w:type="spellEnd"/>
            <w:proofErr w:type="gramEnd"/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связей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71BC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371BC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</w:tbl>
    <w:p w:rsidR="00371BC0" w:rsidRDefault="00BF0D7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371BC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371BC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71BC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371BC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371BC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371BC0" w:rsidRPr="006C1BA2">
        <w:trPr>
          <w:trHeight w:hRule="exact" w:val="1480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371BC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371BC0" w:rsidRPr="00BF0D71" w:rsidRDefault="00BF0D7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371BC0" w:rsidRPr="00BF0D71" w:rsidRDefault="00BF0D7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BF0D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  <w:proofErr w:type="gramEnd"/>
          </w:p>
          <w:p w:rsidR="00371BC0" w:rsidRPr="00BF0D71" w:rsidRDefault="00BF0D7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BF0D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пунктов 16, 38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BF0D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BF0D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BF0D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BF0D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BF0D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BF0D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      </w:r>
            <w:proofErr w:type="gramEnd"/>
            <w:r w:rsidRPr="00BF0D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BF0D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      </w:r>
            <w:proofErr w:type="gramEnd"/>
            <w:r w:rsidRPr="00BF0D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BF0D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  <w:proofErr w:type="gramEnd"/>
          </w:p>
          <w:p w:rsidR="00371BC0" w:rsidRPr="00BF0D71" w:rsidRDefault="00BF0D7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371BC0" w:rsidRPr="00BF0D71" w:rsidRDefault="00BF0D7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BF0D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BF0D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BF0D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BF0D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BF0D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BF0D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BF0D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BF0D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      </w:r>
            <w:proofErr w:type="gramEnd"/>
            <w:r w:rsidRPr="00BF0D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371BC0" w:rsidRPr="00BF0D71" w:rsidRDefault="00BF0D7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BF0D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      </w:r>
            <w:proofErr w:type="gramEnd"/>
            <w:r w:rsidRPr="00BF0D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Российской Федерации»:</w:t>
            </w:r>
          </w:p>
          <w:p w:rsidR="00371BC0" w:rsidRPr="00BF0D71" w:rsidRDefault="00BF0D7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</w:t>
            </w:r>
            <w:proofErr w:type="gramStart"/>
            <w:r w:rsidRPr="00BF0D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пункта 20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BF0D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BF0D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BF0D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BF0D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BF0D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BF0D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  <w:proofErr w:type="gramEnd"/>
            <w:r w:rsidRPr="00BF0D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BF0D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      </w:r>
            <w:proofErr w:type="gramEnd"/>
            <w:r w:rsidRPr="00BF0D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BF0D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</w:t>
            </w:r>
            <w:proofErr w:type="spellStart"/>
            <w:r w:rsidRPr="00BF0D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обуча-ющегося</w:t>
            </w:r>
            <w:proofErr w:type="spellEnd"/>
            <w:r w:rsidRPr="00BF0D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).</w:t>
            </w:r>
            <w:proofErr w:type="gramEnd"/>
          </w:p>
          <w:p w:rsidR="00371BC0" w:rsidRPr="00BF0D71" w:rsidRDefault="00BF0D7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</w:tc>
      </w:tr>
    </w:tbl>
    <w:p w:rsidR="00371BC0" w:rsidRPr="00BF0D71" w:rsidRDefault="00BF0D71">
      <w:pPr>
        <w:rPr>
          <w:sz w:val="0"/>
          <w:szCs w:val="0"/>
          <w:lang w:val="ru-RU"/>
        </w:rPr>
      </w:pPr>
      <w:r w:rsidRPr="00BF0D7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371BC0" w:rsidRPr="006C1BA2">
        <w:trPr>
          <w:trHeight w:hRule="exact" w:val="31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BF0D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пункта 43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BF0D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BF0D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BF0D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BF0D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BF0D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BF0D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  <w:proofErr w:type="gramEnd"/>
            <w:r w:rsidRPr="00BF0D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      </w:r>
            <w:proofErr w:type="gramStart"/>
            <w:r w:rsidRPr="00BF0D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и(</w:t>
            </w:r>
            <w:proofErr w:type="gramEnd"/>
            <w:r w:rsidRPr="00BF0D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371BC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371B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71BC0" w:rsidRDefault="00BF0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</w:tr>
      <w:tr w:rsidR="00371BC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371BC0">
        <w:trPr>
          <w:trHeight w:hRule="exact" w:val="8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F0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1. Задачи трудового обучения. История развития и методы трудового обучения в начальной школе.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авторских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трудовому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обучению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младших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школьников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371BC0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Технология: основные понятия, структура построения курса. Средства обучения. Проблема формулировки учебных заданий для учащихся. Активизация творческих способностей младших школьников в процессе формирования навыков работы с различными материалами.</w:t>
            </w:r>
          </w:p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Становление технологии как учебного предмета. Периоды и причины занижения роли практического труда в образовании. Включение практического труда в </w:t>
            </w:r>
            <w:proofErr w:type="spellStart"/>
            <w:proofErr w:type="gramStart"/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</w:t>
            </w:r>
            <w:proofErr w:type="spellEnd"/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воспитательный</w:t>
            </w:r>
            <w:proofErr w:type="gramEnd"/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процесс в разные периоды. Развитие психолого-педагогических основ использования практического труда в учебной деятельности.</w:t>
            </w:r>
          </w:p>
          <w:p w:rsidR="00371BC0" w:rsidRDefault="00BF0D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Различные программы по технологии («Школа мастеров» Т.М. </w:t>
            </w:r>
            <w:proofErr w:type="spellStart"/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Геронимус</w:t>
            </w:r>
            <w:proofErr w:type="spellEnd"/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«Искусство и художественный труд» В Я </w:t>
            </w:r>
            <w:proofErr w:type="spellStart"/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Шпикаловой</w:t>
            </w:r>
            <w:proofErr w:type="spellEnd"/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«Художественный труд» Н.М. Конышевой, «Технология.</w:t>
            </w:r>
            <w:proofErr w:type="gramEnd"/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Ступеньки к мастерству» Е.А. </w:t>
            </w:r>
            <w:proofErr w:type="spellStart"/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Лутцева</w:t>
            </w:r>
            <w:proofErr w:type="spellEnd"/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программы Т.Н. </w:t>
            </w:r>
            <w:proofErr w:type="spellStart"/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Просняковой</w:t>
            </w:r>
            <w:proofErr w:type="spellEnd"/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  <w:proofErr w:type="gramEnd"/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Пояснительная записка к программам. Структура программы. Расположение материала по классам.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71BC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F0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2. Оборудование кабинета и оснащение уроков технологии в начальной школе.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учителя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уроку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371BC0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оборудования кабинета технологии. Материалы и инструменты. Техника безопасности при работе с инструментами.</w:t>
            </w:r>
          </w:p>
          <w:p w:rsidR="00371BC0" w:rsidRDefault="00BF0D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построения уроков «Технология» и организации контроля результатов обучения младших школьников. Предмет и задачи методики обучения продуктивным видам деятельности. Связь методики обучения продуктивным видам деятельности с другими научными областями.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учащихся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продуктивным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71BC0" w:rsidRPr="006C1BA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3. Методы преподавания технологии. Формы организации </w:t>
            </w:r>
            <w:proofErr w:type="spellStart"/>
            <w:proofErr w:type="gramStart"/>
            <w:r w:rsidRPr="00BF0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учебно</w:t>
            </w:r>
            <w:proofErr w:type="spellEnd"/>
            <w:r w:rsidRPr="00BF0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 воспитательной</w:t>
            </w:r>
            <w:proofErr w:type="gramEnd"/>
            <w:r w:rsidRPr="00BF0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работы на уроках технологии.</w:t>
            </w:r>
          </w:p>
        </w:tc>
      </w:tr>
      <w:tr w:rsidR="00371BC0" w:rsidRPr="006C1BA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Научно-теоретические основы и современная проблематика методики преподавания технологии. Особенности, характер и содержание трудовой деятельности и педагогического руководства, организации и методики обучения и воспитания детей младшего школьного возраста. Содержание, особенности и возможности использования различных методов обучения на уроке технологии.</w:t>
            </w:r>
          </w:p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 как основная форма обучения и воспитания младших школьников. Другие формы организации трудового обучения и воспитания в младших классах.</w:t>
            </w:r>
          </w:p>
        </w:tc>
      </w:tr>
      <w:tr w:rsidR="00371BC0" w:rsidRPr="006C1BA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Методика организации и проведения урока технологии.</w:t>
            </w:r>
          </w:p>
        </w:tc>
      </w:tr>
      <w:tr w:rsidR="00371BC0" w:rsidRPr="006C1BA2">
        <w:trPr>
          <w:trHeight w:hRule="exact" w:val="16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преподавания технологии в начальных классах. Общие вопросы. Методика проведения и подготовки занятий по технологии при обучении детей младшего школьного возраста. Компоненты интегративной модели, ориентированной на общее развитие младших школьников в трудовой деятельности. Методы и способы осуществления преемственности в художественно-эстетическом развитии детей</w:t>
            </w:r>
          </w:p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дошкольного и младшего школьного возраста в процессе обучения </w:t>
            </w:r>
            <w:proofErr w:type="gramStart"/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художественному</w:t>
            </w:r>
            <w:proofErr w:type="gramEnd"/>
          </w:p>
        </w:tc>
      </w:tr>
    </w:tbl>
    <w:p w:rsidR="00371BC0" w:rsidRPr="00BF0D71" w:rsidRDefault="00BF0D71">
      <w:pPr>
        <w:rPr>
          <w:sz w:val="0"/>
          <w:szCs w:val="0"/>
          <w:lang w:val="ru-RU"/>
        </w:rPr>
      </w:pPr>
      <w:r w:rsidRPr="00BF0D7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371BC0" w:rsidRPr="006C1BA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труду, как одному из разделов предмета «Технология»</w:t>
            </w:r>
          </w:p>
        </w:tc>
      </w:tr>
      <w:tr w:rsidR="00371BC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F0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5. Содержание и особенности работы с бумагой и картоном в начальной школе.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Материалы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инструменты</w:t>
            </w:r>
            <w:proofErr w:type="spellEnd"/>
          </w:p>
        </w:tc>
      </w:tr>
      <w:tr w:rsidR="00371BC0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задачи методики обучения продуктивным видам деятельности. Связь методики обучения продуктивным видам деятельности с другими научными областями. Развитие учащихся в процессе обучения продуктивным видам деятельности.</w:t>
            </w:r>
          </w:p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производства бумаги. Разновидности, строение и свойства бумаги. Картон.</w:t>
            </w:r>
          </w:p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Разметка, сгибание, складывание бумаги. Резание, склеивание бумаги</w:t>
            </w:r>
          </w:p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Отделка бумаги различными способами. Склеивание. Виды клея. Из истории аппликации. Виды аппликации.</w:t>
            </w:r>
          </w:p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Новые приемы обработки бумаги. Использование разных способов выкраивания деталей для создания образа и настроения.</w:t>
            </w:r>
          </w:p>
          <w:p w:rsidR="00371BC0" w:rsidRDefault="00BF0D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Цикл практических занятий, направленных на овладение студентами методикой обучения и воспитания детей в процессе руководства их художественно-конструкторской деятельностью.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71BC0" w:rsidRPr="006C1BA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Ткани. Работа с тканью.</w:t>
            </w:r>
          </w:p>
        </w:tc>
      </w:tr>
      <w:tr w:rsidR="00371BC0" w:rsidRPr="006C1BA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тканей. Обучение учащихся способам разметки ткани путем продергивания нити. Обучение  приему выполнения бахромы в изделиях из ткани с полотняным переплетением. Формирование умения выполнять шов «вперед иголкой», знакомство с его декоративными свойствами. Ознакомление с другими видами швов. Натяжение нити.</w:t>
            </w:r>
          </w:p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Ознакомление с техникой безопасности при работе с иглой.</w:t>
            </w:r>
          </w:p>
        </w:tc>
      </w:tr>
      <w:tr w:rsidR="00371BC0" w:rsidRPr="006C1BA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Материал и образ (композиция на плоскости из различных материалов)</w:t>
            </w:r>
          </w:p>
        </w:tc>
      </w:tr>
      <w:tr w:rsidR="00371BC0" w:rsidRPr="006C1BA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Природный материал. Рекомендации и приемы работы с природными материалами.</w:t>
            </w:r>
          </w:p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Соотношение конструктивных и репродуктивных методов в формировании у младших школьников творческого воображения на уроках ручного труда. Конструирование по модели как средство развития творческих способностей младших школьников;</w:t>
            </w:r>
          </w:p>
        </w:tc>
      </w:tr>
      <w:tr w:rsidR="00371BC0" w:rsidRPr="006C1BA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Художественная техника. Основы композиции</w:t>
            </w:r>
          </w:p>
        </w:tc>
      </w:tr>
      <w:tr w:rsidR="00371BC0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Мозаика: художественная техника, основы композиции.</w:t>
            </w:r>
          </w:p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 о мозаике как о художественной технике и ее архитектурно- художественном использовании. Развитие творческих способностей в ходе работы над мозаикой. Использование мозаики. Практические умения, необходимые для изготовления мозаики.</w:t>
            </w:r>
          </w:p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Керамика в культуре народов мира. Роспись сосуда.</w:t>
            </w:r>
          </w:p>
          <w:p w:rsidR="00371BC0" w:rsidRDefault="00BF0D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Представление об исторической информативности вещей. Формирование представлений о гармоничной взаимосвязи формы и функции бытовых предметов в народной культуре.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гармоничной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сосуда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71BC0" w:rsidRPr="00BF0D7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Уроки технологии в начальной школе</w:t>
            </w:r>
          </w:p>
        </w:tc>
      </w:tr>
      <w:tr w:rsidR="00371BC0" w:rsidRPr="00BF0D71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Место трудового обучения в начальной школе при осуществлении </w:t>
            </w:r>
            <w:proofErr w:type="spellStart"/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межпредметных</w:t>
            </w:r>
            <w:proofErr w:type="spellEnd"/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связей.</w:t>
            </w:r>
          </w:p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 трудового обучения с другими предметами. Интегрированные уроки, методика их проведения.</w:t>
            </w:r>
          </w:p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</w:t>
            </w:r>
            <w:proofErr w:type="gramStart"/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построения уроков организации контроля результатов обучения младших школьников</w:t>
            </w:r>
            <w:proofErr w:type="gramEnd"/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построения уроков «Технология» и организации контроля результатов обучения младших школьников. Предмет и задачи методики обучения продуктивным видам деятельности.</w:t>
            </w:r>
          </w:p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современных педагогических технологий на уроках технологии</w:t>
            </w:r>
          </w:p>
        </w:tc>
      </w:tr>
      <w:tr w:rsidR="00371BC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</w:tbl>
    <w:p w:rsidR="00371BC0" w:rsidRDefault="00BF0D7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371BC0" w:rsidRPr="00BF0D7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1. Подготовка учителя к уроку технологии.</w:t>
            </w:r>
          </w:p>
        </w:tc>
      </w:tr>
      <w:tr w:rsidR="00371BC0" w:rsidRPr="00BF0D7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построения уроков «Технология» и организации контроля результатов обучения младших школьников.</w:t>
            </w:r>
          </w:p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Предмет и задачи методики обучения продуктивным видам </w:t>
            </w:r>
            <w:proofErr w:type="spellStart"/>
            <w:proofErr w:type="gramStart"/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деятель-ности</w:t>
            </w:r>
            <w:proofErr w:type="spellEnd"/>
            <w:proofErr w:type="gramEnd"/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Связь методики обучения продуктивным видам деятельности с </w:t>
            </w:r>
            <w:proofErr w:type="spellStart"/>
            <w:proofErr w:type="gramStart"/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други-ми</w:t>
            </w:r>
            <w:proofErr w:type="spellEnd"/>
            <w:proofErr w:type="gramEnd"/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научными областями.</w:t>
            </w:r>
          </w:p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Развитие учащихся в процессе обучения продуктивным видам </w:t>
            </w:r>
            <w:proofErr w:type="spellStart"/>
            <w:proofErr w:type="gramStart"/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дея-тельности</w:t>
            </w:r>
            <w:proofErr w:type="spellEnd"/>
            <w:proofErr w:type="gramEnd"/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371BC0" w:rsidRPr="00BF0D7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Методы преподавания технологии. Формы организации учебного процесса.</w:t>
            </w:r>
          </w:p>
        </w:tc>
      </w:tr>
      <w:tr w:rsidR="00371BC0" w:rsidRPr="00BF0D71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Научно-теоретические основы и современная проблематика методики преподавания технологии.</w:t>
            </w:r>
          </w:p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Особенности, характер и содержание трудовой деятельности и </w:t>
            </w:r>
            <w:proofErr w:type="spellStart"/>
            <w:proofErr w:type="gramStart"/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педаго-гического</w:t>
            </w:r>
            <w:proofErr w:type="spellEnd"/>
            <w:proofErr w:type="gramEnd"/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руководства, организации и методики обучения и воспитания детей младшего школьного возраста.</w:t>
            </w:r>
          </w:p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Содержание, особенности и возможности использования различных методов обучения на уроке технологии.</w:t>
            </w:r>
          </w:p>
        </w:tc>
      </w:tr>
      <w:tr w:rsidR="00371BC0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F0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3. Содержание и особенности работы с бумагой и картоном в начальной школе.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Материалы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инструменты</w:t>
            </w:r>
            <w:proofErr w:type="spellEnd"/>
          </w:p>
        </w:tc>
      </w:tr>
      <w:tr w:rsidR="00371BC0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Предмет и задачи методики обучения продуктивным видам деятельности.</w:t>
            </w:r>
          </w:p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Связь методики обучения продуктивным видам деятельности с другими научными областями.</w:t>
            </w:r>
          </w:p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Развитие учащихся в процессе обучения продуктивным видам </w:t>
            </w:r>
            <w:proofErr w:type="spellStart"/>
            <w:proofErr w:type="gramStart"/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деятельно-сти</w:t>
            </w:r>
            <w:proofErr w:type="spellEnd"/>
            <w:proofErr w:type="gramEnd"/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371BC0" w:rsidRDefault="00BF0D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История производства бумаги. Разновидности, строение и свойства </w:t>
            </w:r>
            <w:proofErr w:type="spellStart"/>
            <w:proofErr w:type="gramStart"/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бума-ги</w:t>
            </w:r>
            <w:proofErr w:type="spellEnd"/>
            <w:proofErr w:type="gramEnd"/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71BC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F0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4. Разметка, сгибание, складывание бумаги.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Резание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склеивание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бумаги</w:t>
            </w:r>
            <w:proofErr w:type="spellEnd"/>
          </w:p>
        </w:tc>
      </w:tr>
      <w:tr w:rsidR="00371BC0" w:rsidRPr="00BF0D7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Отделка бумаги различными способами.</w:t>
            </w:r>
          </w:p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Склеивание. Виды клея.</w:t>
            </w:r>
          </w:p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Из истории аппликации. Виды аппликации.</w:t>
            </w:r>
          </w:p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Коллоквиум 1 «Что такое технология?»</w:t>
            </w:r>
          </w:p>
        </w:tc>
      </w:tr>
      <w:tr w:rsidR="00371BC0" w:rsidRPr="00BF0D71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Новые приемы обработки бумаги. Использование разных способов выкраивания деталей для создания образа и настроения.</w:t>
            </w:r>
          </w:p>
        </w:tc>
      </w:tr>
      <w:tr w:rsidR="00371BC0" w:rsidRPr="00BF0D7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Цикл практических занятий, направленных на овладение студентами методикой обучения и воспитания детей в процессе руководства их художественно-конструкторской деятельностью.</w:t>
            </w:r>
          </w:p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Проектные работы.</w:t>
            </w:r>
          </w:p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Коллоквиум 2 «Работа с бумагой на уроках в начальной школе»</w:t>
            </w:r>
          </w:p>
        </w:tc>
      </w:tr>
      <w:tr w:rsidR="00371BC0" w:rsidRPr="00BF0D7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Материал и образ (композиция на плоскости из различных материалов)</w:t>
            </w:r>
          </w:p>
        </w:tc>
      </w:tr>
      <w:tr w:rsidR="00371BC0" w:rsidRPr="00BF0D7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Соотношение конструктивных и репродуктивных методов в </w:t>
            </w:r>
            <w:proofErr w:type="spellStart"/>
            <w:proofErr w:type="gramStart"/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формиро-вании</w:t>
            </w:r>
            <w:proofErr w:type="spellEnd"/>
            <w:proofErr w:type="gramEnd"/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 младших школьников творческого воображения на уроках ручного труда.</w:t>
            </w:r>
          </w:p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Конструирование по модели как средство развития творческих </w:t>
            </w:r>
            <w:proofErr w:type="spellStart"/>
            <w:proofErr w:type="gramStart"/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спо-собностей</w:t>
            </w:r>
            <w:proofErr w:type="spellEnd"/>
            <w:proofErr w:type="gramEnd"/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младших школьников;</w:t>
            </w:r>
          </w:p>
        </w:tc>
      </w:tr>
      <w:tr w:rsidR="00371BC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F0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7. Разметка ткани продергиванием нити.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Швы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371BC0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Обучение учащихся способам разметки ткани путем продергивания нити.</w:t>
            </w:r>
          </w:p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Обучение  приему выполнения бахромы в изделиях из ткани с полотняным переплетением.</w:t>
            </w:r>
          </w:p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Формирование умения выполнять шов «вперед иголкой», знакомство с его декоративными свойствами.</w:t>
            </w:r>
          </w:p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Ознакомление с другими видами швов.</w:t>
            </w:r>
          </w:p>
          <w:p w:rsidR="00371BC0" w:rsidRDefault="00BF0D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Натяжение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371BC0" w:rsidRDefault="00BF0D7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371BC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F0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Тема 8. Керамика в культуре народов мира.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Роспись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сосуда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371BC0" w:rsidRPr="00BF0D7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Представление об исторической информативности вещей.</w:t>
            </w:r>
          </w:p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Формирование представлений о гармоничной взаимосвязи формы и функции бытовых предметов в народной культуре.</w:t>
            </w:r>
          </w:p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Ознакомление с приемами создания простой гармоничной формы сосуда</w:t>
            </w:r>
          </w:p>
        </w:tc>
      </w:tr>
      <w:tr w:rsidR="00371BC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семинарских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371BC0">
        <w:trPr>
          <w:trHeight w:hRule="exact" w:val="147"/>
        </w:trPr>
        <w:tc>
          <w:tcPr>
            <w:tcW w:w="9640" w:type="dxa"/>
          </w:tcPr>
          <w:p w:rsidR="00371BC0" w:rsidRDefault="00371BC0"/>
        </w:tc>
      </w:tr>
      <w:tr w:rsidR="00371BC0" w:rsidRPr="00BF0D7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Задачи трудового обучения. История развития и методы трудового обучения в начальной школе</w:t>
            </w:r>
          </w:p>
        </w:tc>
      </w:tr>
      <w:tr w:rsidR="00371BC0" w:rsidRPr="00BF0D71">
        <w:trPr>
          <w:trHeight w:hRule="exact" w:val="30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Технология: основные понятия, структура построения курса.</w:t>
            </w:r>
          </w:p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Средства обучения.</w:t>
            </w:r>
          </w:p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Проблема формулировки учебных заданий для учащихся.</w:t>
            </w:r>
          </w:p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Активизация творческих способностей младших школьников в процессе формирования навыков работы с различными материалами.</w:t>
            </w:r>
          </w:p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Становление технологии как учебного предмета.</w:t>
            </w:r>
          </w:p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Периоды и причины занижения роли практического труда в </w:t>
            </w:r>
            <w:proofErr w:type="spellStart"/>
            <w:proofErr w:type="gramStart"/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образова-нии</w:t>
            </w:r>
            <w:proofErr w:type="spellEnd"/>
            <w:proofErr w:type="gramEnd"/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Включение практического труда в учебно-воспитательный процесс в разные периоды.</w:t>
            </w:r>
          </w:p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 Развитие психолого-педагогических основ использования практического труда в учебной деятельности.</w:t>
            </w:r>
          </w:p>
        </w:tc>
      </w:tr>
      <w:tr w:rsidR="00371BC0" w:rsidRPr="00BF0D71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Анализ авторских программ по трудовому обучению младших школьников.</w:t>
            </w:r>
          </w:p>
        </w:tc>
      </w:tr>
      <w:tr w:rsidR="00371BC0" w:rsidRPr="00BF0D71">
        <w:trPr>
          <w:trHeight w:hRule="exact" w:val="22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gramStart"/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Различные программы по технологии («Школа мастеров» Т.М. </w:t>
            </w:r>
            <w:proofErr w:type="spellStart"/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Герони-мус</w:t>
            </w:r>
            <w:proofErr w:type="spellEnd"/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«Искусство и художественный труд» В Я </w:t>
            </w:r>
            <w:proofErr w:type="spellStart"/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Шпикаловой</w:t>
            </w:r>
            <w:proofErr w:type="spellEnd"/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«</w:t>
            </w:r>
            <w:proofErr w:type="spellStart"/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Художе-ственный</w:t>
            </w:r>
            <w:proofErr w:type="spellEnd"/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труд» Н.М. Конышевой, «Технология.</w:t>
            </w:r>
            <w:proofErr w:type="gramEnd"/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Ступеньки к мастерству» Е.А. </w:t>
            </w:r>
            <w:proofErr w:type="spellStart"/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Лутцева</w:t>
            </w:r>
            <w:proofErr w:type="spellEnd"/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программы Т.Н. </w:t>
            </w:r>
            <w:proofErr w:type="spellStart"/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Просняковой</w:t>
            </w:r>
            <w:proofErr w:type="spellEnd"/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  <w:proofErr w:type="gramEnd"/>
          </w:p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Пояснительная записка к программам.</w:t>
            </w:r>
          </w:p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Структура программы.</w:t>
            </w:r>
          </w:p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Расположение материала по классам.</w:t>
            </w:r>
          </w:p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Различия и общие черты различных программ.</w:t>
            </w:r>
          </w:p>
        </w:tc>
      </w:tr>
      <w:tr w:rsidR="00371BC0" w:rsidRPr="00BF0D71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Оборудование кабинета и оснащение уроков технологии в начальной школе</w:t>
            </w:r>
          </w:p>
        </w:tc>
      </w:tr>
      <w:tr w:rsidR="00371BC0" w:rsidRPr="00BF0D71">
        <w:trPr>
          <w:trHeight w:hRule="exact" w:val="8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Правила оборудования кабинета технологии.</w:t>
            </w:r>
          </w:p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Материалы и инструменты.</w:t>
            </w:r>
          </w:p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Техника безопасности при работе с инструментами.</w:t>
            </w:r>
          </w:p>
        </w:tc>
      </w:tr>
      <w:tr w:rsidR="00371BC0" w:rsidRPr="00BF0D71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Методика организации и проведения урока технологии.</w:t>
            </w:r>
          </w:p>
        </w:tc>
      </w:tr>
      <w:tr w:rsidR="00371BC0" w:rsidRPr="00BF0D71">
        <w:trPr>
          <w:trHeight w:hRule="exact" w:val="22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Методика преподавания технологии в начальных классах.</w:t>
            </w:r>
          </w:p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Общие вопросы. Методика проведения и подготовки занятий по технологии при обучении детей младшего школьного возраста.</w:t>
            </w:r>
          </w:p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Компоненты интегративной модели, ориентированной на общее развитие младших школьников в трудовой деятельности.</w:t>
            </w:r>
          </w:p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Методы и способы осуществления преемственности в художественно-эстетическом развитии детей дошкольного и младшего школьного возраста в процессе обучения художественному труду, как одному из разделов предмета «Технология»</w:t>
            </w:r>
          </w:p>
        </w:tc>
      </w:tr>
      <w:tr w:rsidR="00371BC0" w:rsidRPr="00BF0D71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Ткани. Рекомендации по работе с природными и другими материалами.</w:t>
            </w:r>
          </w:p>
        </w:tc>
      </w:tr>
      <w:tr w:rsidR="00371BC0" w:rsidRPr="00BF0D71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Виды тканей.</w:t>
            </w:r>
          </w:p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Природный материал.</w:t>
            </w:r>
          </w:p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Рекомендации и приемы работы с природными материалами.</w:t>
            </w:r>
          </w:p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Виды тканей.</w:t>
            </w:r>
          </w:p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Природный материал.</w:t>
            </w:r>
          </w:p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Рекомендации и приемы работы с природными материалами.</w:t>
            </w:r>
          </w:p>
        </w:tc>
      </w:tr>
      <w:tr w:rsidR="00371BC0" w:rsidRPr="00BF0D71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Мозаика: художественная техника, основы композиции</w:t>
            </w:r>
          </w:p>
        </w:tc>
      </w:tr>
      <w:tr w:rsidR="00371BC0" w:rsidRPr="00BF0D71">
        <w:trPr>
          <w:trHeight w:hRule="exact" w:val="4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1.Представление о мозаике как о художественной технике и ее архитектурно-</w:t>
            </w:r>
          </w:p>
        </w:tc>
      </w:tr>
    </w:tbl>
    <w:p w:rsidR="00371BC0" w:rsidRPr="00BF0D71" w:rsidRDefault="00BF0D71">
      <w:pPr>
        <w:rPr>
          <w:sz w:val="0"/>
          <w:szCs w:val="0"/>
          <w:lang w:val="ru-RU"/>
        </w:rPr>
      </w:pPr>
      <w:r w:rsidRPr="00BF0D7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371BC0" w:rsidRPr="00BF0D71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художественном </w:t>
            </w:r>
            <w:proofErr w:type="gramStart"/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использовании</w:t>
            </w:r>
            <w:proofErr w:type="gramEnd"/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Развитие творческих способностей в ходе работы над мозаикой.</w:t>
            </w:r>
          </w:p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Использование мозаики. Практические умения, необходимые для изготовления мозаики.</w:t>
            </w:r>
          </w:p>
        </w:tc>
      </w:tr>
      <w:tr w:rsidR="00371BC0" w:rsidRPr="00BF0D71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Место трудового обучения в начальной школе при осуществлении ме</w:t>
            </w:r>
            <w:proofErr w:type="gramStart"/>
            <w:r w:rsidRPr="00BF0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ж-</w:t>
            </w:r>
            <w:proofErr w:type="gramEnd"/>
            <w:r w:rsidRPr="00BF0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предметных связей.</w:t>
            </w:r>
          </w:p>
        </w:tc>
      </w:tr>
      <w:tr w:rsidR="00371BC0">
        <w:trPr>
          <w:trHeight w:hRule="exact" w:val="19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Связь трудового обучения с другими предметами.</w:t>
            </w:r>
          </w:p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Интегрированные уроки, методика их проведения.</w:t>
            </w:r>
          </w:p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Связь уроков технологии с математикой, русским языком, окружающим миром, изобразительным искусством.</w:t>
            </w:r>
          </w:p>
          <w:p w:rsidR="00371BC0" w:rsidRDefault="00BF0D71">
            <w:pPr>
              <w:spacing w:after="0" w:line="240" w:lineRule="auto"/>
              <w:rPr>
                <w:sz w:val="24"/>
                <w:szCs w:val="24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Методика проведения интегрированных уроков математика-технология, изобразительное искусство-технология, окружающий мир-технология.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71BC0" w:rsidRPr="00BF0D71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8. Особенности </w:t>
            </w:r>
            <w:proofErr w:type="gramStart"/>
            <w:r w:rsidRPr="00BF0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построения уроков организации контроля результатов обучения младших школьников</w:t>
            </w:r>
            <w:proofErr w:type="gramEnd"/>
            <w:r w:rsidRPr="00BF0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371BC0" w:rsidRPr="00BF0D71">
        <w:trPr>
          <w:trHeight w:hRule="exact" w:val="8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построения уроков «Технология» и организации контроля результатов обучения младших школьников.</w:t>
            </w:r>
          </w:p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Предмет и задачи методики обучения продуктивным видам </w:t>
            </w:r>
            <w:proofErr w:type="spellStart"/>
            <w:proofErr w:type="gramStart"/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деятельно-сти</w:t>
            </w:r>
            <w:proofErr w:type="spellEnd"/>
            <w:proofErr w:type="gramEnd"/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371BC0" w:rsidRPr="00BF0D71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Место трудового обучения в начальной школе при осуществлении ме</w:t>
            </w:r>
            <w:proofErr w:type="gramStart"/>
            <w:r w:rsidRPr="00BF0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ж-</w:t>
            </w:r>
            <w:proofErr w:type="gramEnd"/>
            <w:r w:rsidRPr="00BF0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предметных связей</w:t>
            </w:r>
          </w:p>
        </w:tc>
      </w:tr>
      <w:tr w:rsidR="00371BC0" w:rsidRPr="00BF0D71">
        <w:trPr>
          <w:trHeight w:hRule="exact" w:val="24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Воспитание у детей культуры труда, дисциплинированности и аккуратности на уроках технологии.</w:t>
            </w:r>
          </w:p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Воспитание у младших школьников культуры быта на уроках технологии.</w:t>
            </w:r>
          </w:p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Особенности уроков технологии в первом классе.</w:t>
            </w:r>
          </w:p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Межпредметные</w:t>
            </w:r>
            <w:proofErr w:type="spellEnd"/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связи и интеграция образования на уроках технологии.</w:t>
            </w:r>
          </w:p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Методика организации внеклассной работы по технологии</w:t>
            </w:r>
          </w:p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Мотивация учебной деятельности учащихся на уроках технологии</w:t>
            </w:r>
          </w:p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Проверка знаний, умений и навыков учащихся на уроках технологии как один из стимулов учебной деятельности.</w:t>
            </w:r>
          </w:p>
        </w:tc>
      </w:tr>
      <w:tr w:rsidR="00371BC0" w:rsidRPr="00BF0D7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371B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6. Перечень учебно-методического обеспечения для самостоятельной работы </w:t>
            </w:r>
            <w:proofErr w:type="gramStart"/>
            <w:r w:rsidRPr="00BF0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BF0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</w:tc>
      </w:tr>
      <w:tr w:rsidR="00371BC0" w:rsidRPr="00BF0D71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«"Технология" в начальной школе: содержание предмета, технологии обучения» / Котлярова Т.С.. – Омск: Изд-во Омской гуманитарной академии, 0.</w:t>
            </w:r>
          </w:p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Положение о формах и процедуре проведения текущего контроля успеваемости и промежуточной </w:t>
            </w:r>
            <w:proofErr w:type="gramStart"/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proofErr w:type="gramEnd"/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 по образовательным программам высшего образования – программам </w:t>
            </w:r>
            <w:proofErr w:type="spellStart"/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магистратуры, одобренное на заседании Ученого совета от 28.08.2017 (протокол заседания № 1), Студенческого совета </w:t>
            </w:r>
            <w:proofErr w:type="spellStart"/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утвержденное приказом ректора от 28.08.2017 №37.</w:t>
            </w:r>
          </w:p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      </w:r>
            <w:proofErr w:type="spellStart"/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29.08.2016 (протокол заседания № 1), утвержденное приказом ректора от 01.09.2016 № 43в.</w:t>
            </w:r>
          </w:p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Положение об </w:t>
            </w:r>
            <w:proofErr w:type="gramStart"/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      </w:r>
            <w:proofErr w:type="spellStart"/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магистратуры, одобренное на заседании Ученого совета от 28.08.2017 (протокол заседания № 1), Студенческого совета </w:t>
            </w:r>
            <w:proofErr w:type="spellStart"/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утвержденное приказом ректора от 28.08.2017 №37.</w:t>
            </w:r>
          </w:p>
        </w:tc>
      </w:tr>
      <w:tr w:rsidR="00371BC0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371BC0" w:rsidRDefault="00BF0D7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</w:tbl>
    <w:p w:rsidR="00371BC0" w:rsidRDefault="00BF0D7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02"/>
        <w:gridCol w:w="9972"/>
      </w:tblGrid>
      <w:tr w:rsidR="00371BC0" w:rsidRPr="00BF0D7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1.Психологияипедагогикахудожественноготворчества+доп</w:t>
            </w:r>
            <w:proofErr w:type="gramStart"/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.М</w:t>
            </w:r>
            <w:proofErr w:type="gramEnd"/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атериалвЭБС/ПетрушинВ.И..-3-еизд.-Москва:Юрайт,2019.-395с.-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:978-5-534-08179-4.-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737D3E">
              <w:fldChar w:fldCharType="begin"/>
            </w:r>
            <w:r w:rsidR="00247840">
              <w:instrText>HYPERLINK "https://urait.ru/bcode/437239"</w:instrText>
            </w:r>
            <w:r w:rsidR="00737D3E">
              <w:fldChar w:fldCharType="separate"/>
            </w:r>
            <w:r w:rsidR="00827943">
              <w:rPr>
                <w:rStyle w:val="a3"/>
                <w:lang w:val="ru-RU"/>
              </w:rPr>
              <w:t>https</w:t>
            </w:r>
            <w:proofErr w:type="spellEnd"/>
            <w:r w:rsidR="00827943">
              <w:rPr>
                <w:rStyle w:val="a3"/>
                <w:lang w:val="ru-RU"/>
              </w:rPr>
              <w:t>://</w:t>
            </w:r>
            <w:proofErr w:type="spellStart"/>
            <w:r w:rsidR="00827943">
              <w:rPr>
                <w:rStyle w:val="a3"/>
                <w:lang w:val="ru-RU"/>
              </w:rPr>
              <w:t>urait.ru</w:t>
            </w:r>
            <w:proofErr w:type="spellEnd"/>
            <w:r w:rsidR="00827943">
              <w:rPr>
                <w:rStyle w:val="a3"/>
                <w:lang w:val="ru-RU"/>
              </w:rPr>
              <w:t>/</w:t>
            </w:r>
            <w:proofErr w:type="spellStart"/>
            <w:r w:rsidR="00827943">
              <w:rPr>
                <w:rStyle w:val="a3"/>
                <w:lang w:val="ru-RU"/>
              </w:rPr>
              <w:t>bcode</w:t>
            </w:r>
            <w:proofErr w:type="spellEnd"/>
            <w:r w:rsidR="00827943">
              <w:rPr>
                <w:rStyle w:val="a3"/>
                <w:lang w:val="ru-RU"/>
              </w:rPr>
              <w:t>/437239</w:t>
            </w:r>
            <w:r w:rsidR="00737D3E">
              <w:fldChar w:fldCharType="end"/>
            </w:r>
          </w:p>
        </w:tc>
      </w:tr>
      <w:tr w:rsidR="00371BC0" w:rsidRPr="00BF0D71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2.Методикаобучениятехнологии/СеребренниковЛ.Н..-2-еизд</w:t>
            </w:r>
            <w:proofErr w:type="gramStart"/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.-</w:t>
            </w:r>
            <w:proofErr w:type="gramEnd"/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Москва:Юрайт,2021.-226с.-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:978-5-534-06302-8.-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737D3E">
              <w:fldChar w:fldCharType="begin"/>
            </w:r>
            <w:r w:rsidR="00247840">
              <w:instrText>HYPERLINK "https://urait.ru/bcode/471106"</w:instrText>
            </w:r>
            <w:r w:rsidR="00737D3E">
              <w:fldChar w:fldCharType="separate"/>
            </w:r>
            <w:r w:rsidR="00827943">
              <w:rPr>
                <w:rStyle w:val="a3"/>
                <w:lang w:val="ru-RU"/>
              </w:rPr>
              <w:t>https</w:t>
            </w:r>
            <w:proofErr w:type="spellEnd"/>
            <w:r w:rsidR="00827943">
              <w:rPr>
                <w:rStyle w:val="a3"/>
                <w:lang w:val="ru-RU"/>
              </w:rPr>
              <w:t>://</w:t>
            </w:r>
            <w:proofErr w:type="spellStart"/>
            <w:r w:rsidR="00827943">
              <w:rPr>
                <w:rStyle w:val="a3"/>
                <w:lang w:val="ru-RU"/>
              </w:rPr>
              <w:t>urait.ru</w:t>
            </w:r>
            <w:proofErr w:type="spellEnd"/>
            <w:r w:rsidR="00827943">
              <w:rPr>
                <w:rStyle w:val="a3"/>
                <w:lang w:val="ru-RU"/>
              </w:rPr>
              <w:t>/</w:t>
            </w:r>
            <w:proofErr w:type="spellStart"/>
            <w:r w:rsidR="00827943">
              <w:rPr>
                <w:rStyle w:val="a3"/>
                <w:lang w:val="ru-RU"/>
              </w:rPr>
              <w:t>bcode</w:t>
            </w:r>
            <w:proofErr w:type="spellEnd"/>
            <w:r w:rsidR="00827943">
              <w:rPr>
                <w:rStyle w:val="a3"/>
                <w:lang w:val="ru-RU"/>
              </w:rPr>
              <w:t>/471106</w:t>
            </w:r>
            <w:r w:rsidR="00737D3E">
              <w:fldChar w:fldCharType="end"/>
            </w:r>
          </w:p>
        </w:tc>
      </w:tr>
      <w:tr w:rsidR="00371BC0">
        <w:trPr>
          <w:trHeight w:hRule="exact" w:val="304"/>
        </w:trPr>
        <w:tc>
          <w:tcPr>
            <w:tcW w:w="285" w:type="dxa"/>
          </w:tcPr>
          <w:p w:rsidR="00371BC0" w:rsidRPr="00BF0D71" w:rsidRDefault="00371BC0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</w:tr>
      <w:tr w:rsidR="00371BC0" w:rsidRPr="00BF0D71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1.Воспитаниетворческойличностишкольниканаурокахтехнологииивнеклассныхзанятиях/ЗименковаФ.Н..-Москва</w:t>
            </w:r>
            <w:proofErr w:type="gramStart"/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рометей,2013.-94с.-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:978-5-7042-2399-3.-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737D3E">
              <w:fldChar w:fldCharType="begin"/>
            </w:r>
            <w:r w:rsidR="00247840">
              <w:instrText>HYPERLINK "http://www.iprbookshop.ru/18559.html"</w:instrText>
            </w:r>
            <w:r w:rsidR="00737D3E">
              <w:fldChar w:fldCharType="separate"/>
            </w:r>
            <w:r w:rsidR="00827943">
              <w:rPr>
                <w:rStyle w:val="a3"/>
                <w:lang w:val="ru-RU"/>
              </w:rPr>
              <w:t>http</w:t>
            </w:r>
            <w:proofErr w:type="spellEnd"/>
            <w:r w:rsidR="00827943">
              <w:rPr>
                <w:rStyle w:val="a3"/>
                <w:lang w:val="ru-RU"/>
              </w:rPr>
              <w:t>://</w:t>
            </w:r>
            <w:proofErr w:type="spellStart"/>
            <w:r w:rsidR="00827943">
              <w:rPr>
                <w:rStyle w:val="a3"/>
                <w:lang w:val="ru-RU"/>
              </w:rPr>
              <w:t>www.iprbookshop.ru</w:t>
            </w:r>
            <w:proofErr w:type="spellEnd"/>
            <w:r w:rsidR="00827943">
              <w:rPr>
                <w:rStyle w:val="a3"/>
                <w:lang w:val="ru-RU"/>
              </w:rPr>
              <w:t>/18559.html</w:t>
            </w:r>
            <w:r w:rsidR="00737D3E">
              <w:fldChar w:fldCharType="end"/>
            </w:r>
          </w:p>
        </w:tc>
      </w:tr>
      <w:tr w:rsidR="00371BC0" w:rsidRPr="00BF0D71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2.Развитиетворческихспособностеймладшихшкольниковпосредствомхудожественно-изобразительнойдеятельности/ЧерткоеваВ.Г.,ТахоховБ.А..-Владикавказ</w:t>
            </w:r>
            <w:proofErr w:type="gramStart"/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:С</w:t>
            </w:r>
            <w:proofErr w:type="gramEnd"/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еверо-Осетинскийгосударственныйпедагогическийинститут,2014.-160с.-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:2227-8397.-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737D3E">
              <w:fldChar w:fldCharType="begin"/>
            </w:r>
            <w:r w:rsidR="00247840">
              <w:instrText>HYPERLINK "http://www.iprbookshop.ru/64916.html"</w:instrText>
            </w:r>
            <w:r w:rsidR="00737D3E">
              <w:fldChar w:fldCharType="separate"/>
            </w:r>
            <w:r w:rsidR="00827943">
              <w:rPr>
                <w:rStyle w:val="a3"/>
                <w:lang w:val="ru-RU"/>
              </w:rPr>
              <w:t>http</w:t>
            </w:r>
            <w:proofErr w:type="spellEnd"/>
            <w:r w:rsidR="00827943">
              <w:rPr>
                <w:rStyle w:val="a3"/>
                <w:lang w:val="ru-RU"/>
              </w:rPr>
              <w:t>://</w:t>
            </w:r>
            <w:proofErr w:type="spellStart"/>
            <w:r w:rsidR="00827943">
              <w:rPr>
                <w:rStyle w:val="a3"/>
                <w:lang w:val="ru-RU"/>
              </w:rPr>
              <w:t>www.iprbookshop.ru</w:t>
            </w:r>
            <w:proofErr w:type="spellEnd"/>
            <w:r w:rsidR="00827943">
              <w:rPr>
                <w:rStyle w:val="a3"/>
                <w:lang w:val="ru-RU"/>
              </w:rPr>
              <w:t>/64916.html</w:t>
            </w:r>
            <w:r w:rsidR="00737D3E">
              <w:fldChar w:fldCharType="end"/>
            </w:r>
          </w:p>
        </w:tc>
      </w:tr>
      <w:tr w:rsidR="00371BC0" w:rsidRPr="00BF0D71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3.Организациядеятельностимладшихшкольниковназанятияхпотехнологиииизобразительномуискусству/ПавловаН.А..-НабережныеЧелны</w:t>
            </w:r>
            <w:proofErr w:type="gramStart"/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:Н</w:t>
            </w:r>
            <w:proofErr w:type="gramEnd"/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абережночелнинскийгосударственныйпедагогическийуниверситет,2016.-75с.-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:2227-8397.-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737D3E">
              <w:fldChar w:fldCharType="begin"/>
            </w:r>
            <w:r w:rsidR="00247840">
              <w:instrText>HYPERLINK "http://www.iprbookshop.ru/66810.html"</w:instrText>
            </w:r>
            <w:r w:rsidR="00737D3E">
              <w:fldChar w:fldCharType="separate"/>
            </w:r>
            <w:r w:rsidR="00827943">
              <w:rPr>
                <w:rStyle w:val="a3"/>
                <w:lang w:val="ru-RU"/>
              </w:rPr>
              <w:t>http</w:t>
            </w:r>
            <w:proofErr w:type="spellEnd"/>
            <w:r w:rsidR="00827943">
              <w:rPr>
                <w:rStyle w:val="a3"/>
                <w:lang w:val="ru-RU"/>
              </w:rPr>
              <w:t>://</w:t>
            </w:r>
            <w:proofErr w:type="spellStart"/>
            <w:r w:rsidR="00827943">
              <w:rPr>
                <w:rStyle w:val="a3"/>
                <w:lang w:val="ru-RU"/>
              </w:rPr>
              <w:t>www.iprbookshop.ru</w:t>
            </w:r>
            <w:proofErr w:type="spellEnd"/>
            <w:r w:rsidR="00827943">
              <w:rPr>
                <w:rStyle w:val="a3"/>
                <w:lang w:val="ru-RU"/>
              </w:rPr>
              <w:t>/66810.html</w:t>
            </w:r>
            <w:r w:rsidR="00737D3E">
              <w:fldChar w:fldCharType="end"/>
            </w:r>
          </w:p>
        </w:tc>
      </w:tr>
      <w:tr w:rsidR="00371BC0" w:rsidRPr="00BF0D71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371BC0" w:rsidRPr="00BF0D71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4" w:history="1">
              <w:r w:rsidR="008279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  ЭБС издательства «</w:t>
            </w:r>
            <w:proofErr w:type="spellStart"/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Режим доступа: </w:t>
            </w:r>
            <w:hyperlink r:id="rId5" w:history="1">
              <w:r w:rsidR="008279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6" w:history="1">
              <w:r w:rsidR="008279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7" w:history="1">
              <w:r w:rsidR="008279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8" w:history="1">
              <w:r w:rsidR="008279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9" w:history="1">
              <w:r w:rsidR="00FA6D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0" w:history="1">
              <w:r w:rsidR="008279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1" w:history="1">
              <w:r w:rsidR="008279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2" w:history="1">
              <w:r w:rsidR="008279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3" w:history="1">
              <w:r w:rsidR="008279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4" w:history="1">
              <w:r w:rsidR="008279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5" w:history="1">
              <w:r w:rsidR="008279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6" w:history="1">
              <w:r w:rsidR="008279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</w:t>
            </w:r>
            <w:proofErr w:type="gramStart"/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</w:t>
            </w:r>
            <w:proofErr w:type="gramEnd"/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proofErr w:type="gramEnd"/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  <w:proofErr w:type="gramEnd"/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формирование электронного </w:t>
            </w:r>
            <w:proofErr w:type="spellStart"/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портфолио</w:t>
            </w:r>
            <w:proofErr w:type="spellEnd"/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371BC0" w:rsidRPr="00BF0D71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9. Методические указания для </w:t>
            </w:r>
            <w:proofErr w:type="gramStart"/>
            <w:r w:rsidRPr="00BF0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BF0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освоению дисциплины</w:t>
            </w:r>
          </w:p>
        </w:tc>
      </w:tr>
    </w:tbl>
    <w:p w:rsidR="00371BC0" w:rsidRPr="00BF0D71" w:rsidRDefault="00BF0D71">
      <w:pPr>
        <w:rPr>
          <w:sz w:val="0"/>
          <w:szCs w:val="0"/>
          <w:lang w:val="ru-RU"/>
        </w:rPr>
      </w:pPr>
      <w:r w:rsidRPr="00BF0D7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371BC0" w:rsidRPr="00BF0D71">
        <w:trPr>
          <w:trHeight w:hRule="exact" w:val="138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</w:t>
            </w:r>
            <w:proofErr w:type="gramStart"/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этом самостоятельная работа обучающихся играет решающую роль в ходе всего учебного процесса.</w:t>
            </w:r>
            <w:proofErr w:type="gramEnd"/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решая</w:t>
            </w:r>
            <w:proofErr w:type="gramEnd"/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371BC0" w:rsidRPr="00BF0D7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371BC0">
        <w:trPr>
          <w:trHeight w:hRule="exact" w:val="72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proofErr w:type="spellEnd"/>
          </w:p>
        </w:tc>
      </w:tr>
    </w:tbl>
    <w:p w:rsidR="00371BC0" w:rsidRDefault="00BF0D7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371BC0" w:rsidRPr="00BF0D71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Microsoft Windows 10 Professional</w:t>
            </w:r>
          </w:p>
          <w:p w:rsidR="00371BC0" w:rsidRDefault="00BF0D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371BC0" w:rsidRDefault="00BF0D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371BC0" w:rsidRDefault="00BF0D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Cвободно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распространяемый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офисный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пакет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исходным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6.0.3.2 Stable</w:t>
            </w:r>
          </w:p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Start"/>
            <w:proofErr w:type="gramEnd"/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истема</w:t>
            </w:r>
            <w:proofErr w:type="spellEnd"/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371BC0" w:rsidRPr="00BF0D71" w:rsidRDefault="00371B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371BC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Портал Федеральных государственных образовательных стандартов </w:t>
            </w:r>
            <w:proofErr w:type="gramStart"/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</w:t>
            </w:r>
            <w:proofErr w:type="gramEnd"/>
          </w:p>
          <w:p w:rsidR="00371BC0" w:rsidRDefault="00BF0D7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7" w:history="1">
              <w:r w:rsidR="0082794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371BC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информационно-образовательная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среда</w:t>
            </w:r>
            <w:proofErr w:type="spellEnd"/>
          </w:p>
        </w:tc>
      </w:tr>
      <w:tr w:rsidR="00371BC0" w:rsidRPr="00BF0D71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LMSMoodle</w:t>
            </w:r>
            <w:proofErr w:type="spellEnd"/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</w:t>
            </w:r>
            <w:proofErr w:type="gramStart"/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 </w:t>
            </w:r>
            <w:proofErr w:type="gramEnd"/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ЭБС </w:t>
            </w:r>
            <w:proofErr w:type="spellStart"/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) и электронным образовательным ресурсам, указанным в рабочих программах;</w:t>
            </w:r>
          </w:p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фиксацию хода образовательного процесса, результатов промежуточной аттестации и результатов освоения программы </w:t>
            </w:r>
            <w:proofErr w:type="spellStart"/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формирование электронного </w:t>
            </w:r>
            <w:proofErr w:type="spellStart"/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портфолио</w:t>
            </w:r>
            <w:proofErr w:type="spellEnd"/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демонстрация </w:t>
            </w:r>
            <w:proofErr w:type="spellStart"/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мультимедийных</w:t>
            </w:r>
            <w:proofErr w:type="spellEnd"/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материалов.</w:t>
            </w:r>
          </w:p>
        </w:tc>
      </w:tr>
      <w:tr w:rsidR="00371BC0" w:rsidRPr="00BF0D71">
        <w:trPr>
          <w:trHeight w:hRule="exact" w:val="277"/>
        </w:trPr>
        <w:tc>
          <w:tcPr>
            <w:tcW w:w="9640" w:type="dxa"/>
          </w:tcPr>
          <w:p w:rsidR="00371BC0" w:rsidRPr="00BF0D71" w:rsidRDefault="00371BC0">
            <w:pPr>
              <w:rPr>
                <w:lang w:val="ru-RU"/>
              </w:rPr>
            </w:pPr>
          </w:p>
        </w:tc>
      </w:tr>
      <w:tr w:rsidR="00371BC0" w:rsidRPr="00BF0D7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371BC0" w:rsidRPr="00BF0D71">
        <w:trPr>
          <w:trHeight w:hRule="exact" w:val="35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      </w:r>
            <w:proofErr w:type="gramStart"/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Производственная</w:t>
            </w:r>
            <w:proofErr w:type="gramEnd"/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д. 41/1</w:t>
            </w:r>
          </w:p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proofErr w:type="spellEnd"/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</w:t>
            </w:r>
            <w:proofErr w:type="gramStart"/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редпр.8 -</w:t>
            </w:r>
          </w:p>
        </w:tc>
      </w:tr>
    </w:tbl>
    <w:p w:rsidR="00371BC0" w:rsidRPr="00BF0D71" w:rsidRDefault="00BF0D71">
      <w:pPr>
        <w:rPr>
          <w:sz w:val="0"/>
          <w:szCs w:val="0"/>
          <w:lang w:val="ru-RU"/>
        </w:rPr>
      </w:pPr>
      <w:r w:rsidRPr="00BF0D7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371BC0" w:rsidRPr="00BF0D71">
        <w:trPr>
          <w:trHeight w:hRule="exact" w:val="105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комплект для обучения в высших и средних учебных заведениях; </w:t>
            </w:r>
            <w:proofErr w:type="spellStart"/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      </w:r>
            <w:proofErr w:type="spellStart"/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микше</w:t>
            </w:r>
            <w:proofErr w:type="spellEnd"/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микрофон, аудио-видео усилитель, ноутбук,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</w:t>
            </w:r>
            <w:proofErr w:type="spellStart"/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лингофонный</w:t>
            </w:r>
            <w:proofErr w:type="spellEnd"/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</w:t>
            </w:r>
            <w:proofErr w:type="spellStart"/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</w:t>
            </w:r>
            <w:proofErr w:type="spellStart"/>
            <w:proofErr w:type="gramStart"/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библиотечные</w:t>
            </w:r>
            <w:proofErr w:type="gramEnd"/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системы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</w:t>
            </w:r>
            <w:proofErr w:type="spellStart"/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proofErr w:type="spellEnd"/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8.2, 1С</w:t>
            </w:r>
            <w:proofErr w:type="gramStart"/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редпр.8.Комплект для обучения в высших и средних учебных заведениях,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</w:t>
            </w:r>
            <w:proofErr w:type="spellStart"/>
            <w:proofErr w:type="gramStart"/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</w:t>
            </w:r>
            <w:proofErr w:type="gramEnd"/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«ЭБС ЮРАЙТ» </w:t>
            </w:r>
            <w:hyperlink r:id="rId18" w:history="1">
              <w:r w:rsidR="00FA6D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gramStart"/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      </w:r>
            <w:proofErr w:type="gramEnd"/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</w:t>
            </w:r>
            <w:proofErr w:type="spellStart"/>
            <w:proofErr w:type="gramStart"/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</w:t>
            </w:r>
            <w:proofErr w:type="gramEnd"/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«ЭБС ЮРАЙТ».</w:t>
            </w:r>
          </w:p>
        </w:tc>
      </w:tr>
    </w:tbl>
    <w:p w:rsidR="00371BC0" w:rsidRPr="00BF0D71" w:rsidRDefault="00371BC0">
      <w:pPr>
        <w:rPr>
          <w:lang w:val="ru-RU"/>
        </w:rPr>
      </w:pPr>
    </w:p>
    <w:sectPr w:rsidR="00371BC0" w:rsidRPr="00BF0D71" w:rsidSect="00371BC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47840"/>
    <w:rsid w:val="002F63C6"/>
    <w:rsid w:val="00371BC0"/>
    <w:rsid w:val="006C1BA2"/>
    <w:rsid w:val="00737D3E"/>
    <w:rsid w:val="00827943"/>
    <w:rsid w:val="00972945"/>
    <w:rsid w:val="00B834C7"/>
    <w:rsid w:val="00BF0D71"/>
    <w:rsid w:val="00D31453"/>
    <w:rsid w:val="00E209E2"/>
    <w:rsid w:val="00F82ABA"/>
    <w:rsid w:val="00F93112"/>
    <w:rsid w:val="00FA6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6DD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82AB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direct.com" TargetMode="External"/><Relationship Id="rId13" Type="http://schemas.openxmlformats.org/officeDocument/2006/relationships/hyperlink" Target="http://www.benran.ru" TargetMode="External"/><Relationship Id="rId18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library.ru" TargetMode="External"/><Relationship Id="rId12" Type="http://schemas.openxmlformats.org/officeDocument/2006/relationships/hyperlink" Target="http://dic.academic.ru/" TargetMode="External"/><Relationship Id="rId17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u.spinform.ru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indow.edu.ru/" TargetMode="External"/><Relationship Id="rId11" Type="http://schemas.openxmlformats.org/officeDocument/2006/relationships/hyperlink" Target="http://www.oxfordjoumals.org" TargetMode="External"/><Relationship Id="rId5" Type="http://schemas.openxmlformats.org/officeDocument/2006/relationships/hyperlink" Target="http://biblio-online.ru" TargetMode="External"/><Relationship Id="rId15" Type="http://schemas.openxmlformats.org/officeDocument/2006/relationships/hyperlink" Target="http://diss.rsl.ru" TargetMode="External"/><Relationship Id="rId10" Type="http://schemas.openxmlformats.org/officeDocument/2006/relationships/hyperlink" Target="http://journals.cambridge.org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iprbookshop.ru" TargetMode="External"/><Relationship Id="rId9" Type="http://schemas.openxmlformats.org/officeDocument/2006/relationships/hyperlink" Target="http://www.edu.ru" TargetMode="External"/><Relationship Id="rId14" Type="http://schemas.openxmlformats.org/officeDocument/2006/relationships/hyperlink" Target="http://www.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5600</Words>
  <Characters>44320</Characters>
  <Application>Microsoft Office Word</Application>
  <DocSecurity>0</DocSecurity>
  <Lines>369</Lines>
  <Paragraphs>99</Paragraphs>
  <ScaleCrop>false</ScaleCrop>
  <Company/>
  <LinksUpToDate>false</LinksUpToDate>
  <CharactersWithSpaces>49821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2021-2022_ФГОС3++2021_Бак-ОФО-ПО2(ДОиНО)(21)_plx_Технология в начальной школе_ содержание предмета_ технологии обучения</dc:title>
  <dc:creator>FastReport.NET</dc:creator>
  <cp:lastModifiedBy>ppsr-05</cp:lastModifiedBy>
  <cp:revision>9</cp:revision>
  <dcterms:created xsi:type="dcterms:W3CDTF">2022-03-07T18:03:00Z</dcterms:created>
  <dcterms:modified xsi:type="dcterms:W3CDTF">2023-09-21T06:46:00Z</dcterms:modified>
</cp:coreProperties>
</file>